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2E6670" w14:textId="39F53939" w:rsidR="0024603B" w:rsidRPr="007C1B78" w:rsidRDefault="0024603B" w:rsidP="007C1B78">
      <w:pPr>
        <w:bidi/>
        <w:rPr>
          <w:b/>
          <w:bCs/>
        </w:rPr>
      </w:pPr>
      <w:r w:rsidRPr="0024603B">
        <w:rPr>
          <w:b/>
          <w:bCs/>
          <w:rtl/>
          <w:lang w:eastAsia="ar"/>
        </w:rPr>
        <w:t>أنظمة معالجة المياه</w:t>
      </w:r>
    </w:p>
    <w:tbl>
      <w:tblPr>
        <w:tblpPr w:leftFromText="180" w:rightFromText="180" w:vertAnchor="text" w:tblpY="1"/>
        <w:tblOverlap w:val="never"/>
        <w:bidiVisual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33"/>
        <w:gridCol w:w="1478"/>
        <w:gridCol w:w="1584"/>
        <w:gridCol w:w="507"/>
        <w:gridCol w:w="33"/>
        <w:gridCol w:w="475"/>
        <w:gridCol w:w="508"/>
      </w:tblGrid>
      <w:tr w:rsidR="0024603B" w:rsidRPr="0024603B" w14:paraId="0CDF28DA" w14:textId="77777777" w:rsidTr="00C14BAD">
        <w:trPr>
          <w:trHeight w:val="105"/>
          <w:tblHeader/>
        </w:trPr>
        <w:tc>
          <w:tcPr>
            <w:tcW w:w="6876" w:type="dxa"/>
            <w:gridSpan w:val="3"/>
            <w:shd w:val="clear" w:color="auto" w:fill="auto"/>
            <w:noWrap/>
            <w:vAlign w:val="center"/>
          </w:tcPr>
          <w:p w14:paraId="791CDD2E" w14:textId="25E9BC98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14:paraId="635E2FB6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2F5938A7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النسخة-000</w:t>
            </w:r>
          </w:p>
        </w:tc>
      </w:tr>
      <w:tr w:rsidR="0024603B" w:rsidRPr="0024603B" w14:paraId="0A3DEAB7" w14:textId="77777777" w:rsidTr="00C14BAD">
        <w:trPr>
          <w:trHeight w:val="307"/>
        </w:trPr>
        <w:tc>
          <w:tcPr>
            <w:tcW w:w="565" w:type="dxa"/>
            <w:vMerge w:val="restart"/>
            <w:shd w:val="clear" w:color="auto" w:fill="C6D9F1" w:themeFill="text2" w:themeFillTint="33"/>
            <w:vAlign w:val="center"/>
          </w:tcPr>
          <w:p w14:paraId="682EDFED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7895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95171CB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523" w:type="dxa"/>
            <w:gridSpan w:val="4"/>
            <w:shd w:val="clear" w:color="auto" w:fill="C6D9F1" w:themeFill="text2" w:themeFillTint="33"/>
            <w:vAlign w:val="center"/>
          </w:tcPr>
          <w:p w14:paraId="74876BC2" w14:textId="4EFC6FE6" w:rsidR="0024603B" w:rsidRPr="0024603B" w:rsidRDefault="001A7536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11E5B9B0" w14:textId="77777777" w:rsidTr="00C14BAD">
        <w:trPr>
          <w:trHeight w:val="201"/>
          <w:tblHeader/>
        </w:trPr>
        <w:tc>
          <w:tcPr>
            <w:tcW w:w="565" w:type="dxa"/>
            <w:vMerge/>
            <w:shd w:val="clear" w:color="auto" w:fill="C6D9F1" w:themeFill="text2" w:themeFillTint="33"/>
            <w:vAlign w:val="center"/>
            <w:hideMark/>
          </w:tcPr>
          <w:p w14:paraId="04621E10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895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43280C67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27094EB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0E02D7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8FDB8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13AE9729" w14:textId="77777777" w:rsidTr="00C14BAD">
        <w:trPr>
          <w:trHeight w:val="27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116124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7180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أنظمة معالجة المياه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B72A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D3D8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2B92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5C643096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BE9B6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FA90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A87698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7E83B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349418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75ED25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AA8C23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0462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Pr="0024603B">
              <w:rPr>
                <w:rFonts w:cs="Arial"/>
                <w:color w:val="222222"/>
                <w:sz w:val="18"/>
                <w:szCs w:val="18"/>
                <w:shd w:val="clear" w:color="auto" w:fill="FFFFFF"/>
                <w:rtl/>
                <w:lang w:eastAsia="ar"/>
              </w:rPr>
              <w:t>معدات الحماية الشخصية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PPE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 المطلوبة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200DF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691B3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A33C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0A4DC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BB740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79988" w14:textId="0F997291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مذكرة تقييم المخاطر وبيان الأسلوب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A39D38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7754CD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A12C48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2BA905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F55AF5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58337" w14:textId="4D3E9EA5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التحقق من 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سلامة المواد الكيميائية و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MSDS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و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PDS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)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0F795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5236C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FA63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1BE36B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A40CDF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9A3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F6F05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1434E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37E7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B286D5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9454C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DD516" w14:textId="0AB43C08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C04A97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E56F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EEA4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33D26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8F7124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E1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9C5C5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33AC6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0EEDA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7C45F8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D1B70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D8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DED7F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B4EF88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FA0680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F2E373A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391059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87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3001C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56A1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46F5C2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37D4FC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992C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772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54BA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922D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F864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C4E6720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4F2C9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27FF9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68565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6A12A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F95C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9745DE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6D6F3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28870" w14:textId="1806FAD1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C48E9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42688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5466A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12DE0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042429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1DAD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734921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D45F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C64977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928C18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0DCCF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38A0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CD3AC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F89AE2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FEBEE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7B8384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B94E7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59DD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D35EC1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8AE3E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FA5D3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A446FDC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52B3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F0EE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DC38F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8255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1C3C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15D572D" w14:textId="77777777" w:rsidTr="00C14BAD">
        <w:trPr>
          <w:trHeight w:val="22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E842DF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FE4AE9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وضع النظام الاحتياطي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30B4188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DDD459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66284148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24603B" w:rsidRPr="0024603B" w14:paraId="0B399EBE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4E622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447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E30749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3F5FD1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FBC1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79C384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C8B8E7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4D1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عدم وجود تسريب في النظام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538BD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CC22D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04AFB6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EC1329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F28A22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2D8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D971C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30415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B469B5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13145E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4BDAA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BC1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45563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D25EA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85DB0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36D0CC0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53BA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1368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النظام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A35FAD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E3DD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B9F1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166593" w14:textId="77777777" w:rsidTr="00C14BAD">
        <w:trPr>
          <w:trHeight w:val="27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98EC9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5CDD8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قبل إيقاف التشغيل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4F004C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6F4E57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C14F5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502BE1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543A2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EBB0A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الإنذارات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8857D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3D32A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CE3CE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2FB52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54321D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B770D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149F46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31A7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FC46A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3D4866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A45B1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EBFD9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نقاط الضبط المحددة ومن معدل أشواط مضخة الجرعات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0FA89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68A445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6D294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BD443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B358E9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0ACEB6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4CFF4D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8F079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711E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529AD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9EDE59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68CB66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عدادات/مقاييس الماء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F3D84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1A879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2D0EE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298C0B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00C3EF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0D78CE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خزانات الجرعات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8453C3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32481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87B0D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58E220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5E95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4DB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فتح وإغلاق جميع الصمامات ذات الصلة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15F99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142C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04E1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21E056B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5E7CA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4F96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الإيقاف الروتيني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05C8A3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92FFE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614C2B1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F30563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4C2C19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E88E6D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التي تمت إزالتها ووضع لافتات عليها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LOTO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50D8A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388E3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592E3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C63F25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C67519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62B20C1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التزويد بجرعات المواد الكيميائية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3876A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D0CE8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34014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9C98B2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155315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C5213B2" w14:textId="3E60745E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الإمداد بالمياه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3CA65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A9F8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B221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51EE0E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3ED153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954A1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التزويد بالكهرباء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EC3706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BC0A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AE2AD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8E3FB1D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5C7E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54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الصمامات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F782D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6462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2D53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35CEDB2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D2569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F54833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39CB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C34C8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00A39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3805AB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F17B3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B45C76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فتح صمامات تصريف الحوض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EFF39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045D6A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24887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6F33FC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E2594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2C365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بوابات عزل الحوض أو تركيب عوارض التوقف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D20E7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251AC2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246F3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2DC907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CE1AA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854E7B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تجفيف الأحواض، إذا لزم الأمر. تصريف أي مياه لم تتم معالجتها بشكل ملائم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C4A9E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5A66C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9A3D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1034B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B85CB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6CFD7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لمدة 1-5 دقائق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E99D9D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F46AD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7427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316682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CC2B65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4D9A5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بوابة المياه غير المعالجة للمزج السريع بالمواد الكيميائية ضمن الحجرة أو القناة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CB502A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733E5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E75E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A3F74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DA689E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904D4FC" w14:textId="0723FD2C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 المؤشرات الأساسية للمياه في الموقع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96B9A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00A10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D380EF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D54BC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F51F9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6DF1D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الصمامات المناسبة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878562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8D1C0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795C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8EAF39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AC82E0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C9A0F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تنظيف خطوط تغذية المواد الكيميائية بحسب الضرورة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D4F408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46BA3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06B8C1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064FD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89118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16E0B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المازج السريع والقيام بالتلبيد عند خروج المياه من كل عملية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5B68A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6FDBE3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F77C67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051A9A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A3218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6EE8192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مضخات العينات قبل خروج المياه من موقع جمع العينات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918E0D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75F6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A8877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93AE1FE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E577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8A0A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المفاتيح الكهربائية المناسبة ووضع لافتات عليها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777F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70CA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26B6A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CE757E0" w14:textId="77777777" w:rsidTr="00C14BAD">
        <w:trPr>
          <w:trHeight w:val="305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2FC8A4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5127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D51EBB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ACD89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1A11835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AE6C66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222EE9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128C66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44FBD8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225A2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E381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7E1DF7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255E2F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3F0E24B" w14:textId="4ACB3A25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B26127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9E3F8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7F927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E2324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D508FA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66A2F9EA" w14:textId="5E5C7F41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  <w:r w:rsidR="00BA60DE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 وإعداد التقارير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55A6B7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8D9657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71620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C52A73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EAF440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4D28F67" w14:textId="244302D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CD40C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DEBB4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67046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85C29B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9E4E3D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D0544D5" w14:textId="5FC066AD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التقارير والمقترحات والتوصيات الصادرة عن المقاولين المتخصصين والشركات التي تقدم خدمات معالجة المياه فيما يتعلق بمراجعة أنظمة معالجة المياه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E2E932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BCFBE5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BC60FE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D6CDE8D" w14:textId="77777777" w:rsidTr="00C14BAD">
        <w:trPr>
          <w:trHeight w:val="105"/>
        </w:trPr>
        <w:tc>
          <w:tcPr>
            <w:tcW w:w="565" w:type="dxa"/>
            <w:shd w:val="clear" w:color="auto" w:fill="264B5A"/>
            <w:noWrap/>
            <w:vAlign w:val="center"/>
          </w:tcPr>
          <w:p w14:paraId="22BA334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833" w:type="dxa"/>
            <w:shd w:val="clear" w:color="auto" w:fill="264B5A"/>
            <w:vAlign w:val="center"/>
          </w:tcPr>
          <w:p w14:paraId="5C4E92D8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4585" w:type="dxa"/>
            <w:gridSpan w:val="6"/>
            <w:shd w:val="clear" w:color="auto" w:fill="264B5A"/>
            <w:vAlign w:val="center"/>
          </w:tcPr>
          <w:p w14:paraId="4D645710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1B3AA119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74A2839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19A0075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2B4543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0511FD8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334306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2D626A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33A79D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3B71875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033F891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377B3F9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0E42CC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9D93C04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1232076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245234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00AF8DA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560CFFF9" w14:textId="77777777" w:rsidTr="00C14BAD">
        <w:trPr>
          <w:trHeight w:val="105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0603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E49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51E914D2" w14:textId="77777777" w:rsidTr="00C14BAD">
        <w:trPr>
          <w:trHeight w:val="479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C4E25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C69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75D0A70F" w14:textId="77777777" w:rsidR="0024603B" w:rsidRPr="0024603B" w:rsidRDefault="0024603B" w:rsidP="0024603B">
      <w:pPr>
        <w:bidi/>
      </w:pPr>
    </w:p>
    <w:p w14:paraId="60A5E46E" w14:textId="77777777" w:rsidR="0024603B" w:rsidRPr="0024603B" w:rsidRDefault="0024603B" w:rsidP="0024603B">
      <w:pPr>
        <w:bidi/>
      </w:pPr>
    </w:p>
    <w:p w14:paraId="4B1BC012" w14:textId="2283E78E" w:rsidR="0024603B" w:rsidRPr="009D25D1" w:rsidRDefault="0024603B" w:rsidP="009D25D1">
      <w:pPr>
        <w:bidi/>
        <w:jc w:val="left"/>
        <w:rPr>
          <w:rFonts w:ascii="Arial Bold" w:hAnsi="Arial Bold" w:cs="Arial"/>
          <w:b/>
          <w:caps/>
          <w:sz w:val="26"/>
        </w:rPr>
      </w:pPr>
      <w:r w:rsidRPr="0024603B">
        <w:rPr>
          <w:rtl/>
          <w:lang w:eastAsia="ar"/>
        </w:rPr>
        <w:br w:type="page"/>
      </w:r>
      <w:r w:rsidRPr="0024603B">
        <w:rPr>
          <w:b/>
          <w:bCs/>
          <w:rtl/>
          <w:lang w:eastAsia="ar"/>
        </w:rPr>
        <w:lastRenderedPageBreak/>
        <w:t>أنظمة السباكة</w:t>
      </w:r>
    </w:p>
    <w:tbl>
      <w:tblPr>
        <w:tblpPr w:leftFromText="180" w:rightFromText="180" w:vertAnchor="text" w:tblpY="1"/>
        <w:tblOverlap w:val="never"/>
        <w:bidiVisual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33"/>
        <w:gridCol w:w="1478"/>
        <w:gridCol w:w="1584"/>
        <w:gridCol w:w="507"/>
        <w:gridCol w:w="33"/>
        <w:gridCol w:w="475"/>
        <w:gridCol w:w="508"/>
      </w:tblGrid>
      <w:tr w:rsidR="0024603B" w:rsidRPr="0024603B" w14:paraId="7FB76CBC" w14:textId="77777777" w:rsidTr="00C14BAD">
        <w:trPr>
          <w:trHeight w:val="105"/>
          <w:tblHeader/>
        </w:trPr>
        <w:tc>
          <w:tcPr>
            <w:tcW w:w="68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A44809" w14:textId="604B7F0B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C3E69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32461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6FD1791A" w14:textId="77777777" w:rsidTr="00C14BAD">
        <w:trPr>
          <w:trHeight w:val="307"/>
        </w:trPr>
        <w:tc>
          <w:tcPr>
            <w:tcW w:w="565" w:type="dxa"/>
            <w:vMerge w:val="restart"/>
            <w:shd w:val="clear" w:color="auto" w:fill="C6D9F1" w:themeFill="text2" w:themeFillTint="33"/>
            <w:vAlign w:val="center"/>
          </w:tcPr>
          <w:p w14:paraId="3AD35DC9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7895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9C1BAAA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523" w:type="dxa"/>
            <w:gridSpan w:val="4"/>
            <w:shd w:val="clear" w:color="auto" w:fill="C6D9F1" w:themeFill="text2" w:themeFillTint="33"/>
            <w:vAlign w:val="center"/>
          </w:tcPr>
          <w:p w14:paraId="7822F302" w14:textId="3707EAE1" w:rsidR="0024603B" w:rsidRPr="0024603B" w:rsidRDefault="001A7536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12243D78" w14:textId="77777777" w:rsidTr="00C14BAD">
        <w:trPr>
          <w:trHeight w:val="201"/>
          <w:tblHeader/>
        </w:trPr>
        <w:tc>
          <w:tcPr>
            <w:tcW w:w="565" w:type="dxa"/>
            <w:vMerge/>
            <w:shd w:val="clear" w:color="auto" w:fill="C6D9F1" w:themeFill="text2" w:themeFillTint="33"/>
            <w:vAlign w:val="center"/>
            <w:hideMark/>
          </w:tcPr>
          <w:p w14:paraId="521FD181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895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29B533D5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792306C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5861FF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B4476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4EAD77A4" w14:textId="77777777" w:rsidTr="00C14BAD">
        <w:trPr>
          <w:trHeight w:val="27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56F286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AE90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أنظمة السباكة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0F806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BE1B8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32ECA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8E5F53A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FD3B88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85AE6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252B67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A2E59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F1F254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D7703A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8FD832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CEA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EDB06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39957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BBD8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089775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9D430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6676" w14:textId="2C83FFB3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مذكرة تقييم المخاطر وبيان الأسلوب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A619D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DDF43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93D524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D5AF9A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4B3CB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17D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2A63E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EA8322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98AE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DCDFF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62935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EB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30A4E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D819F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C92D5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BE50C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48992A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BF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5D3DF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C3660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D1E1FF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1198C8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B2DC5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257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B354F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73A923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D0843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B812E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C301B5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905B" w14:textId="0CDFF76E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0CFAB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A039E2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D63B9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EDC912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B8F61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8F1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6CA6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45CB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9F863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C886061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C479B7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22516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DB26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95B05B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3F802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4AC67C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6E636F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67CE4" w14:textId="0C65E1C9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781F9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0456A2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205D4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4528BF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5151C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1D6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3EAB8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C667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C88B9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48E11D7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DD1A4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308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عامل السباكة المؤهل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547BC0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C0516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A4E9A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D139A3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94F1D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3F5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موافقات المستخدم النهائي/إدارة مرفق الرعاية الصحية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D93E9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E83DB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38053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B7D632F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0F884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B8E9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C91FC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D5CE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513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E0812EE" w14:textId="77777777" w:rsidTr="00C14BAD">
        <w:trPr>
          <w:trHeight w:val="22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452D2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69E1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وضع النظام الاحتياطي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100190D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BCDCE6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31734418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24603B" w:rsidRPr="0024603B" w14:paraId="4F0153BE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6CAEF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25306C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6389F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542E7C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C231E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30A6C63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0F67E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B577D5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66FCB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9EFCC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F80961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B9216E7" w14:textId="77777777" w:rsidTr="00C14BAD">
        <w:trPr>
          <w:trHeight w:val="226"/>
        </w:trPr>
        <w:tc>
          <w:tcPr>
            <w:tcW w:w="565" w:type="dxa"/>
            <w:shd w:val="clear" w:color="auto" w:fill="auto"/>
            <w:noWrap/>
            <w:vAlign w:val="center"/>
          </w:tcPr>
          <w:p w14:paraId="41ECD3D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58738E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ضغط خطوط النظام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F9E81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EDEFE0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BC47A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15FFCD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E8584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3310C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BAB5A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7C949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01A05D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D2596F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A7309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A2F7F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جودة مياه النظام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B3D55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F7DE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21CFD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D142A6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1CA1F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EA2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الأخطار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2169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C8E2F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B8924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F9213C4" w14:textId="77777777" w:rsidTr="00C14BAD">
        <w:trPr>
          <w:trHeight w:val="27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2F6E0B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418145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قبل إيقاف التشغيل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D02B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F25FB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37ED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DC0516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20CFFD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7BF0F4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تركيبات السباكة للتحقق من عدم وجود أضرار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7B9F7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459BCA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A624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03C7F83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60056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612BE6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عزل الأنابيب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81E36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150D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B85FB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B8D07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BF4BFD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770BA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تسرّب مياه الصنبور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A9D825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79E68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0B6F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8C37E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522E8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74939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انسداد التصريف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F27B6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1971E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D829B4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88803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C4A7B5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06A25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المياه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3332C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4FF9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010AB4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43298F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AA9BC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6580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خطة العمل والجدول الزمني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0B52B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7118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BF7D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441445D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99E22E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2ADA42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7E3FE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86690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31CD18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C187C6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6E873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EA7062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بالنظام ووضع لافتات عليها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8A2E2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CAB48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A7D830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BF324CE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2698BF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62AF83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إغلاق مصادر المياه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9822B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1DA29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869A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F0924D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9D7EC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B96A3C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التزويد بالكهرباء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D153B3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28DA2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AD07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D3C71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CD819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9588227" w14:textId="201AB5C8" w:rsidR="0024603B" w:rsidRPr="0024603B" w:rsidRDefault="009D25D1" w:rsidP="009D25D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الإنذار</w:t>
            </w:r>
            <w:r>
              <w:rPr>
                <w:rFonts w:cs="Arial" w:hint="cs"/>
                <w:sz w:val="18"/>
                <w:szCs w:val="18"/>
                <w:rtl/>
                <w:lang w:eastAsia="ar"/>
              </w:rPr>
              <w:t xml:space="preserve">ات 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>المنبثقة لنظام إدارة المباني (</w:t>
            </w:r>
            <w:r w:rsidR="0024603B" w:rsidRPr="0024603B">
              <w:rPr>
                <w:rFonts w:cs="Arial"/>
                <w:sz w:val="18"/>
                <w:szCs w:val="18"/>
                <w:lang w:eastAsia="ar" w:bidi="en-US"/>
              </w:rPr>
              <w:t>BMS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385BC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C9D6C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5415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3E15C3E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96A6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382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تأثير إيقاف التشغيل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4ED2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EEE6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06C5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C55CFD9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79C8F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C44127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بعد البدء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A863F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B4933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1254DA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68A5441" w14:textId="77777777" w:rsidTr="00C14BAD">
        <w:trPr>
          <w:trHeight w:val="566"/>
        </w:trPr>
        <w:tc>
          <w:tcPr>
            <w:tcW w:w="565" w:type="dxa"/>
            <w:shd w:val="clear" w:color="auto" w:fill="auto"/>
            <w:noWrap/>
            <w:vAlign w:val="center"/>
          </w:tcPr>
          <w:p w14:paraId="6313B0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55750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صنابير المغسلة، وصمامات الزاوية، وأنابيب الخدمة، وأنابيب التصريف، والمصرف، وصنبور الحوض/الاستحمام، وأدوات التحكم في المرحاض، وأنابيب صمامات الزاوية وصنبور الحوض (المجلى)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1BDD88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B28A6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7FFF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C247A2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3CF39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FCC6F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جودة المياه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0ECE1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93F8B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BA53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0AA1173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E6FF9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8BF8AD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تحديد الأنابيب المكسورة / التالفة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73ED4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065E7B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7697C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B054B7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76C46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FD152BB" w14:textId="767F01A2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رمز تعريف أنابيب الماء الساخن والماء البارد أو غيرها من أنظمة الأنابيب المتخصصة الأخرى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C5FC5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12B52C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6133C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E6EA5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52D51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6A22E5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معاينة جميع الملحقات والأصول لنظام السباكة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6D87BB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A0E4F6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09FAC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486D89A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CB8754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B77F9B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الصمامات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4B2A7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4BFC7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4D17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12E3BA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430693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041DB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صمام التحويل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997E3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305A9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54D9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F99E6C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5B4202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A4377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حالة توقف النظام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954ED7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A25DD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BC807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B57A6A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37DA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708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الخزان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BD27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B282D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51A1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F0164F7" w14:textId="77777777" w:rsidTr="00C14BAD">
        <w:trPr>
          <w:trHeight w:val="305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826104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74BFAA5" w14:textId="223CADB0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8DB46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F3C30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2321B3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4D88B37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38B42F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09461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77539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71DF2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ECB2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3628B3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059A3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9DC198B" w14:textId="33F064CC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BCCDA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CEC83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850D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FCB1D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6836F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B5B8BCE" w14:textId="2EF624BA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20F22E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9BB7D5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C468F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920C38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63E54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0452716" w14:textId="1838AB1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7F91D5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E805E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23728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EDCECA6" w14:textId="77777777" w:rsidTr="00C14BAD">
        <w:trPr>
          <w:trHeight w:val="105"/>
        </w:trPr>
        <w:tc>
          <w:tcPr>
            <w:tcW w:w="565" w:type="dxa"/>
            <w:shd w:val="clear" w:color="auto" w:fill="264B5A"/>
            <w:noWrap/>
            <w:vAlign w:val="center"/>
          </w:tcPr>
          <w:p w14:paraId="38F8DDFE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833" w:type="dxa"/>
            <w:shd w:val="clear" w:color="auto" w:fill="264B5A"/>
            <w:vAlign w:val="center"/>
          </w:tcPr>
          <w:p w14:paraId="3E69209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4585" w:type="dxa"/>
            <w:gridSpan w:val="6"/>
            <w:shd w:val="clear" w:color="auto" w:fill="264B5A"/>
            <w:vAlign w:val="center"/>
          </w:tcPr>
          <w:p w14:paraId="6214B126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26AC2FEE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0C6F81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2CB7E83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265504F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12FAE838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36B779C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37C7A99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01C238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2813274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3EAB58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4E62B1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3B331A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1D3460E6" w14:textId="77777777" w:rsidTr="00C14BAD">
        <w:trPr>
          <w:trHeight w:val="1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965C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803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1B0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0FF91730" w14:textId="77777777" w:rsidTr="00C14BAD">
        <w:trPr>
          <w:trHeight w:val="105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607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DC9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38CE05B7" w14:textId="77777777" w:rsidTr="00C14BAD">
        <w:trPr>
          <w:trHeight w:val="479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FB49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D5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2BE14EC" w14:textId="77777777" w:rsidR="0024603B" w:rsidRPr="0024603B" w:rsidRDefault="0024603B" w:rsidP="0024603B">
      <w:pPr>
        <w:bidi/>
      </w:pPr>
    </w:p>
    <w:p w14:paraId="613588FC" w14:textId="77777777" w:rsidR="0024603B" w:rsidRPr="0024603B" w:rsidRDefault="0024603B" w:rsidP="0024603B">
      <w:pPr>
        <w:bidi/>
      </w:pPr>
    </w:p>
    <w:p w14:paraId="5DD510EC" w14:textId="77777777" w:rsidR="0024603B" w:rsidRPr="0024603B" w:rsidRDefault="0024603B" w:rsidP="0024603B">
      <w:pPr>
        <w:bidi/>
      </w:pPr>
    </w:p>
    <w:p w14:paraId="51F724B8" w14:textId="77777777" w:rsidR="0024603B" w:rsidRPr="0024603B" w:rsidRDefault="0024603B" w:rsidP="0024603B">
      <w:pPr>
        <w:bidi/>
      </w:pPr>
    </w:p>
    <w:p w14:paraId="114891C5" w14:textId="77777777" w:rsidR="0024603B" w:rsidRPr="0024603B" w:rsidRDefault="0024603B" w:rsidP="0024603B">
      <w:pPr>
        <w:bidi/>
      </w:pPr>
    </w:p>
    <w:p w14:paraId="280CEDC3" w14:textId="77777777" w:rsidR="0024603B" w:rsidRPr="0024603B" w:rsidRDefault="0024603B" w:rsidP="0024603B">
      <w:pPr>
        <w:bidi/>
      </w:pPr>
    </w:p>
    <w:p w14:paraId="130A185A" w14:textId="77777777" w:rsidR="0024603B" w:rsidRPr="0024603B" w:rsidRDefault="0024603B" w:rsidP="0024603B">
      <w:pPr>
        <w:bidi/>
      </w:pPr>
    </w:p>
    <w:p w14:paraId="0554E541" w14:textId="77777777" w:rsidR="0024603B" w:rsidRPr="0024603B" w:rsidRDefault="0024603B" w:rsidP="0024603B">
      <w:pPr>
        <w:bidi/>
      </w:pPr>
    </w:p>
    <w:p w14:paraId="24EB96B4" w14:textId="77777777" w:rsidR="0024603B" w:rsidRPr="0024603B" w:rsidRDefault="0024603B" w:rsidP="0024603B">
      <w:pPr>
        <w:bidi/>
      </w:pPr>
    </w:p>
    <w:p w14:paraId="7D0131AE" w14:textId="77777777" w:rsidR="0024603B" w:rsidRPr="0024603B" w:rsidRDefault="0024603B" w:rsidP="0024603B">
      <w:pPr>
        <w:bidi/>
      </w:pPr>
    </w:p>
    <w:p w14:paraId="31DBEC8E" w14:textId="77777777" w:rsidR="0024603B" w:rsidRPr="0024603B" w:rsidRDefault="0024603B" w:rsidP="0024603B">
      <w:pPr>
        <w:bidi/>
      </w:pPr>
    </w:p>
    <w:p w14:paraId="5D0EBF4D" w14:textId="77777777" w:rsidR="0024603B" w:rsidRPr="0024603B" w:rsidRDefault="0024603B" w:rsidP="0024603B">
      <w:pPr>
        <w:bidi/>
      </w:pPr>
    </w:p>
    <w:p w14:paraId="19CDE443" w14:textId="77777777" w:rsidR="0024603B" w:rsidRPr="0024603B" w:rsidRDefault="0024603B" w:rsidP="0024603B">
      <w:pPr>
        <w:bidi/>
      </w:pPr>
    </w:p>
    <w:p w14:paraId="0ABA986A" w14:textId="77777777" w:rsidR="0024603B" w:rsidRPr="0024603B" w:rsidRDefault="0024603B" w:rsidP="0024603B">
      <w:pPr>
        <w:bidi/>
      </w:pPr>
    </w:p>
    <w:p w14:paraId="3375C538" w14:textId="77777777" w:rsidR="0024603B" w:rsidRPr="0024603B" w:rsidRDefault="0024603B" w:rsidP="0024603B">
      <w:pPr>
        <w:bidi/>
      </w:pPr>
    </w:p>
    <w:p w14:paraId="481BBD5A" w14:textId="77777777" w:rsidR="0024603B" w:rsidRPr="0024603B" w:rsidRDefault="0024603B" w:rsidP="0024603B">
      <w:pPr>
        <w:bidi/>
      </w:pPr>
    </w:p>
    <w:p w14:paraId="6B3BEE86" w14:textId="77777777" w:rsidR="0024603B" w:rsidRPr="0024603B" w:rsidRDefault="0024603B" w:rsidP="0024603B">
      <w:pPr>
        <w:bidi/>
      </w:pPr>
    </w:p>
    <w:p w14:paraId="753A79CC" w14:textId="77777777" w:rsidR="0024603B" w:rsidRPr="0024603B" w:rsidRDefault="0024603B" w:rsidP="0024603B">
      <w:pPr>
        <w:bidi/>
      </w:pPr>
    </w:p>
    <w:p w14:paraId="5F5F6F55" w14:textId="77777777" w:rsidR="0024603B" w:rsidRPr="0024603B" w:rsidRDefault="0024603B" w:rsidP="0024603B">
      <w:pPr>
        <w:bidi/>
      </w:pPr>
    </w:p>
    <w:p w14:paraId="6B3F0331" w14:textId="77777777" w:rsidR="0024603B" w:rsidRPr="0024603B" w:rsidRDefault="0024603B" w:rsidP="0024603B">
      <w:pPr>
        <w:bidi/>
      </w:pPr>
    </w:p>
    <w:p w14:paraId="6B6A5D8B" w14:textId="77777777" w:rsidR="0024603B" w:rsidRPr="0024603B" w:rsidRDefault="0024603B" w:rsidP="0024603B">
      <w:pPr>
        <w:bidi/>
      </w:pPr>
    </w:p>
    <w:p w14:paraId="6A938951" w14:textId="77777777" w:rsidR="0024603B" w:rsidRPr="0024603B" w:rsidRDefault="0024603B" w:rsidP="0024603B">
      <w:pPr>
        <w:bidi/>
      </w:pPr>
    </w:p>
    <w:p w14:paraId="3907D0F4" w14:textId="77777777" w:rsidR="0024603B" w:rsidRPr="0024603B" w:rsidRDefault="0024603B" w:rsidP="0024603B">
      <w:pPr>
        <w:bidi/>
      </w:pPr>
    </w:p>
    <w:p w14:paraId="7BE7E306" w14:textId="77777777" w:rsidR="0024603B" w:rsidRPr="0024603B" w:rsidRDefault="0024603B" w:rsidP="0024603B">
      <w:pPr>
        <w:bidi/>
      </w:pPr>
    </w:p>
    <w:p w14:paraId="09FD5AD7" w14:textId="77777777" w:rsidR="0024603B" w:rsidRPr="0024603B" w:rsidRDefault="0024603B" w:rsidP="0024603B">
      <w:pPr>
        <w:bidi/>
      </w:pPr>
    </w:p>
    <w:p w14:paraId="57928EBF" w14:textId="77777777" w:rsidR="0024603B" w:rsidRPr="0024603B" w:rsidRDefault="0024603B" w:rsidP="0024603B">
      <w:pPr>
        <w:bidi/>
      </w:pPr>
    </w:p>
    <w:p w14:paraId="2C7B0869" w14:textId="77777777" w:rsidR="0024603B" w:rsidRPr="0024603B" w:rsidRDefault="0024603B" w:rsidP="0024603B">
      <w:pPr>
        <w:bidi/>
      </w:pPr>
    </w:p>
    <w:p w14:paraId="06FE6184" w14:textId="77777777" w:rsidR="0024603B" w:rsidRPr="0024603B" w:rsidRDefault="0024603B" w:rsidP="0024603B">
      <w:pPr>
        <w:bidi/>
      </w:pPr>
    </w:p>
    <w:p w14:paraId="71275547" w14:textId="013456DC" w:rsidR="0024603B" w:rsidRPr="009D25D1" w:rsidRDefault="0024603B" w:rsidP="009D25D1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color w:val="215868" w:themeColor="accent5" w:themeShade="80"/>
          <w:rtl/>
          <w:lang w:eastAsia="ar"/>
        </w:rPr>
        <w:br w:type="page"/>
      </w:r>
      <w:r w:rsidRPr="0024603B">
        <w:rPr>
          <w:b/>
          <w:bCs/>
          <w:rtl/>
          <w:lang w:eastAsia="ar"/>
        </w:rPr>
        <w:lastRenderedPageBreak/>
        <w:t xml:space="preserve">أنظمة المولدات </w:t>
      </w: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3228DB2A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0CFF8479" w14:textId="4B55ABD3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4189DD37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60F856DA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0E030CDE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646C984C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351B84BC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7BBFF410" w14:textId="04A6C7CF" w:rsidR="0024603B" w:rsidRPr="0024603B" w:rsidRDefault="001A7536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75DC33F2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2611484A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000EF5BC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8F5DF46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836030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0DFE2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6380DE86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1CEF1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A91F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المولدات: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6105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2071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AD7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5FEF979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1E5AC4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0EBAF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2879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6CF5A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BCEC2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644E56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B58A4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C8667E3" w14:textId="0D7024B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معدات الحماية الشخصية والملابس المطلوبة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B4C3B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9CBE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41D2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5A32DE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22439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987CC26" w14:textId="01E3A1E5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مذكرة تقييم المخاطر وبيان الأسلوب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9AFB4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BEDF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949EF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4ED7F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0254F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57DA1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F5712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7B23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1131A8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841A5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6486A3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1E98D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D95A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7397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92B5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760D9D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9718D3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4436C2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9998AC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26D05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8639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754E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91644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9C08521" w14:textId="4513E985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السلامة و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الخاصة بالغازات/الوقود/المواد الكيميائية الخطرة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9C029B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C0D2C7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06ED88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34BA5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A58B71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B3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66383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C3DCD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EFAD7C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335FC6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DCC2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BD9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E4519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DDE1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24DC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FDC29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21EE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90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3ABBE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C7FF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A8AC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4B10DE" w14:textId="77777777" w:rsidTr="00C14BAD">
        <w:trPr>
          <w:trHeight w:val="286"/>
        </w:trPr>
        <w:tc>
          <w:tcPr>
            <w:tcW w:w="564" w:type="dxa"/>
            <w:shd w:val="clear" w:color="auto" w:fill="BAC6CA"/>
            <w:noWrap/>
            <w:vAlign w:val="center"/>
          </w:tcPr>
          <w:p w14:paraId="101F7FF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shd w:val="clear" w:color="auto" w:fill="BAC6CA"/>
            <w:vAlign w:val="center"/>
          </w:tcPr>
          <w:p w14:paraId="237DD1E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shd w:val="clear" w:color="auto" w:fill="BAC6CA"/>
            <w:vAlign w:val="center"/>
          </w:tcPr>
          <w:p w14:paraId="2CEB09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BAC6CA"/>
            <w:vAlign w:val="center"/>
          </w:tcPr>
          <w:p w14:paraId="4FD37C0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BAC6CA"/>
            <w:vAlign w:val="center"/>
          </w:tcPr>
          <w:p w14:paraId="7F49A4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5F2CAC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5D2ECD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7D4C5EE" w14:textId="25511FB1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8B9FC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15A79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CACB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4481B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5A760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6FEC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D675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769B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3863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4BF975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7311FC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29DB8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7BD616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74E42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60984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BB793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1CD41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0081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المقاولين المختصين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479646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00D09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F351D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CB9D39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255E6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D30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86B6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0C33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26C11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518D3DA" w14:textId="77777777" w:rsidTr="00C14BAD">
        <w:trPr>
          <w:trHeight w:val="323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05B81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7783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024B26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09E2DA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65063FE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0205A49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842BC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D8F5F6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ذراع التدوير الزائدة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04BFFE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A458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E5A5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5D3C2B6" w14:textId="77777777" w:rsidTr="00C14BAD">
        <w:trPr>
          <w:trHeight w:val="287"/>
        </w:trPr>
        <w:tc>
          <w:tcPr>
            <w:tcW w:w="564" w:type="dxa"/>
            <w:shd w:val="clear" w:color="auto" w:fill="auto"/>
            <w:noWrap/>
            <w:vAlign w:val="center"/>
          </w:tcPr>
          <w:p w14:paraId="2D8843D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F9E98A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انخفاض درجة حرارة 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252DC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D32D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7761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24EB4F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E18B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2AE76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الإنذار المبكر لارتفاع درجة حرارة المحرك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A0F107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F6DE0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B15D2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6DA017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8183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3935E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ارتفاع درجة حرارة المحرك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79A41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D87D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4E88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0357B5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76DD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F0C914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الإنذار المبكر لانخفاض ضغط زيت التشحيم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02EF78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DC18D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B0EB0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ACDE07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935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09321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انخفاض درجة حرارة المياه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D3B88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5A1B6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D955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D0C9BD4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DCE751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46E657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A387BD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F31A7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04AB4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0F599B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7C2EDC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28DC5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الإنذارات والعيوب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9A92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03A8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6AC4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82F4A7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16DC5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D10E8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إعدادات نقاط/ برامج الضبط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CBA14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9B9F7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4A01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E06EB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49E5B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2FDA55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تسريب المحاقن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7BE00D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32C4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ADC80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C3D2E8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F0454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41A1E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إلكتروليت البطارية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90F92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57AA9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BFA5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84425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22F348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7FF1B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جهد البطارية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0CBE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A2F7F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4B15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1D2D5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F0D21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7B8FD8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مخمدات الهواء (في حال فتح التركيب)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E2BB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3FCB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6942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3388E8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86221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7A368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 في الخزان الرئيسي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2DE6A7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A745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111CED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5A7D1A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C1BAD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22AE7D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أنّ صمامات الوقود مغلقة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30C4D8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07705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6D7ED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FCF4C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22BB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980E4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 جولات للمعاينة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0DB9C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039E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E37B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796D0F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14894D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8840987" w14:textId="45F811AD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تحقق من مقياس درجة حرارة ا</w:t>
            </w:r>
            <w:r w:rsidR="00BA4FDC">
              <w:rPr>
                <w:rFonts w:cs="Arial"/>
                <w:sz w:val="18"/>
                <w:szCs w:val="18"/>
                <w:rtl/>
                <w:lang w:eastAsia="ar"/>
              </w:rPr>
              <w:t>لمياه ومقياس درجة حرارة الزيت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أثناء تشغيل السخّان للتأكد من عمل سخان مياه الدث</w:t>
            </w:r>
            <w:r w:rsidR="00BA4FDC">
              <w:rPr>
                <w:rFonts w:cs="Arial" w:hint="cs"/>
                <w:sz w:val="18"/>
                <w:szCs w:val="18"/>
                <w:rtl/>
                <w:lang w:eastAsia="ar"/>
              </w:rPr>
              <w:t>ّ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ار (إن كان موجودًا) و/أو سخان زيت التشحيم (إن كان موجودًا) بشكل صحيح وأنه مغلق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C6E43B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D282B0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0889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FA38CC5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C98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E5C6F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علامات عليها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1021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E3A3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05E1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DF2BA8A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05C2F3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8B4B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9DD8D5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38493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01E857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EBE1AD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3EAFC3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8DB0A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62D8F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F1E4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E9B4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974A4B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17A3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BFACF2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الإمداد بالطاقة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FE974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2E714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BBCB5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F62078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DEFD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7A4C2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بالمياه.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BA36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0B96F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4EA66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5985D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C7DB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43D8B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لإيقاف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2D102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D1B67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F517D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0ECB95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70ED5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C4DE0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 في الخزان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2B2E3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3BBC0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4DF98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F21998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8ED6B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D0B082" w14:textId="76787F2B" w:rsidR="0024603B" w:rsidRPr="0024603B" w:rsidRDefault="0024603B" w:rsidP="006F07AA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الإنذارات المنبثقة لنظام إدارة المباني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1026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99040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3B53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ABEC5F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6CCC3E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84F73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0C17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AEB77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6509D3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4A970A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97C47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459D0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498A1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82B1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ED9C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25944A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352D6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BFA3E0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A29EE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5ACB6A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E8AD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B02084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5AC058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35BCD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الوقود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3F5E4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B3B23E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DD83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B94D29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80411D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2E1A1C" w14:textId="1EED375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6AC81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2E985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A2E76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FC44182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F686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451A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تسريبات الوقود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2DCD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2B29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DB22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5CDA868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711DB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31F0EC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986A83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EFD0C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4290C6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77E2320C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3DC2613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51867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4382E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591D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BD65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572C4C3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3BA6E2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C4B66B9" w14:textId="4DBDF9AA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إدارة المرافق 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  <w:r w:rsidR="009D25D1">
              <w:rPr>
                <w:rFonts w:cs="Arial" w:hint="cs"/>
                <w:sz w:val="18"/>
                <w:szCs w:val="18"/>
                <w:rtl/>
                <w:lang w:eastAsia="ar"/>
              </w:rPr>
              <w:t>ة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B0791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22FF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C263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2BAE58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6EF335D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3648FFC" w14:textId="492DC40C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F470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7FEF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E0A24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0932896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64CC43D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B53F2E4" w14:textId="7753D0E7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E99CF8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DBA1D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80E1D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C3E866B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0888FBCE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0A30C43D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0BE506B2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24A698F9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5B7BA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46A207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566CBD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D88D40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647612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B67B1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406A22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7481DFFE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53B84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74EB9A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234893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7257F64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57B16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E1FBB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26E28F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4DAD88E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0494F10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0EE666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74F1B902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4AB28B5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E9854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78537C9B" w14:textId="77777777" w:rsidR="0024603B" w:rsidRPr="0024603B" w:rsidRDefault="0024603B" w:rsidP="0024603B">
      <w:pPr>
        <w:bidi/>
      </w:pPr>
    </w:p>
    <w:p w14:paraId="35E04251" w14:textId="77777777" w:rsidR="0024603B" w:rsidRPr="0024603B" w:rsidRDefault="0024603B" w:rsidP="0024603B">
      <w:pPr>
        <w:bidi/>
      </w:pPr>
    </w:p>
    <w:p w14:paraId="775CE893" w14:textId="77777777" w:rsidR="0024603B" w:rsidRPr="0024603B" w:rsidRDefault="0024603B" w:rsidP="0024603B">
      <w:pPr>
        <w:bidi/>
      </w:pPr>
    </w:p>
    <w:p w14:paraId="425356B9" w14:textId="77777777" w:rsidR="0024603B" w:rsidRPr="0024603B" w:rsidRDefault="0024603B" w:rsidP="0024603B">
      <w:pPr>
        <w:bidi/>
      </w:pPr>
    </w:p>
    <w:p w14:paraId="1232D2D9" w14:textId="77777777" w:rsidR="0024603B" w:rsidRPr="0024603B" w:rsidRDefault="0024603B" w:rsidP="0024603B">
      <w:pPr>
        <w:bidi/>
      </w:pPr>
    </w:p>
    <w:p w14:paraId="42CF87ED" w14:textId="77777777" w:rsidR="0024603B" w:rsidRPr="0024603B" w:rsidRDefault="0024603B" w:rsidP="0024603B">
      <w:pPr>
        <w:bidi/>
      </w:pPr>
    </w:p>
    <w:p w14:paraId="2E9E78AC" w14:textId="77777777" w:rsidR="0024603B" w:rsidRPr="0024603B" w:rsidRDefault="0024603B" w:rsidP="0024603B">
      <w:pPr>
        <w:bidi/>
      </w:pPr>
    </w:p>
    <w:p w14:paraId="108835B4" w14:textId="77777777" w:rsidR="0024603B" w:rsidRPr="0024603B" w:rsidRDefault="0024603B" w:rsidP="0024603B">
      <w:pPr>
        <w:bidi/>
      </w:pPr>
    </w:p>
    <w:p w14:paraId="5480FE5A" w14:textId="77777777" w:rsidR="0024603B" w:rsidRPr="0024603B" w:rsidRDefault="0024603B" w:rsidP="0024603B">
      <w:pPr>
        <w:bidi/>
      </w:pPr>
    </w:p>
    <w:p w14:paraId="73AA92DE" w14:textId="77777777" w:rsidR="0024603B" w:rsidRPr="0024603B" w:rsidRDefault="0024603B" w:rsidP="0024603B">
      <w:pPr>
        <w:bidi/>
      </w:pPr>
    </w:p>
    <w:p w14:paraId="71D1361F" w14:textId="77777777" w:rsidR="0024603B" w:rsidRPr="0024603B" w:rsidRDefault="0024603B" w:rsidP="0024603B">
      <w:pPr>
        <w:bidi/>
      </w:pPr>
    </w:p>
    <w:p w14:paraId="02163DA0" w14:textId="77777777" w:rsidR="0024603B" w:rsidRPr="0024603B" w:rsidRDefault="0024603B" w:rsidP="0024603B">
      <w:pPr>
        <w:bidi/>
      </w:pPr>
    </w:p>
    <w:p w14:paraId="2A46C811" w14:textId="77777777" w:rsidR="0024603B" w:rsidRPr="0024603B" w:rsidRDefault="0024603B" w:rsidP="0024603B">
      <w:pPr>
        <w:bidi/>
      </w:pPr>
    </w:p>
    <w:p w14:paraId="7875FCB5" w14:textId="75BB13C8" w:rsidR="0024603B" w:rsidRDefault="0024603B" w:rsidP="0024603B">
      <w:pPr>
        <w:bidi/>
        <w:rPr>
          <w:rtl/>
        </w:rPr>
      </w:pPr>
    </w:p>
    <w:p w14:paraId="24F2E75A" w14:textId="42C0C893" w:rsidR="009D25D1" w:rsidRDefault="009D25D1" w:rsidP="009D25D1">
      <w:pPr>
        <w:bidi/>
        <w:rPr>
          <w:rtl/>
        </w:rPr>
      </w:pPr>
    </w:p>
    <w:p w14:paraId="78DB9321" w14:textId="0BF786D1" w:rsidR="009D25D1" w:rsidRDefault="009D25D1" w:rsidP="009D25D1">
      <w:pPr>
        <w:bidi/>
        <w:rPr>
          <w:rtl/>
        </w:rPr>
      </w:pPr>
    </w:p>
    <w:p w14:paraId="31FBB8F3" w14:textId="6B497317" w:rsidR="009D25D1" w:rsidRDefault="009D25D1" w:rsidP="009D25D1">
      <w:pPr>
        <w:bidi/>
        <w:rPr>
          <w:rtl/>
        </w:rPr>
      </w:pPr>
    </w:p>
    <w:p w14:paraId="7BD116CA" w14:textId="3B58A6B1" w:rsidR="009D25D1" w:rsidRDefault="009D25D1" w:rsidP="009D25D1">
      <w:pPr>
        <w:bidi/>
        <w:rPr>
          <w:rtl/>
        </w:rPr>
      </w:pPr>
    </w:p>
    <w:p w14:paraId="52FFA573" w14:textId="4C9CB290" w:rsidR="009D25D1" w:rsidRDefault="009D25D1" w:rsidP="009D25D1">
      <w:pPr>
        <w:bidi/>
        <w:rPr>
          <w:rtl/>
        </w:rPr>
      </w:pPr>
    </w:p>
    <w:p w14:paraId="327B2B56" w14:textId="2344A65D" w:rsidR="009D25D1" w:rsidRDefault="009D25D1" w:rsidP="009D25D1">
      <w:pPr>
        <w:bidi/>
        <w:rPr>
          <w:rtl/>
        </w:rPr>
      </w:pPr>
    </w:p>
    <w:p w14:paraId="1BAEF649" w14:textId="714037CE" w:rsidR="009D25D1" w:rsidRDefault="009D25D1" w:rsidP="009D25D1">
      <w:pPr>
        <w:bidi/>
        <w:rPr>
          <w:rtl/>
        </w:rPr>
      </w:pPr>
    </w:p>
    <w:p w14:paraId="47A9C548" w14:textId="1C29E959" w:rsidR="009D25D1" w:rsidRDefault="009D25D1" w:rsidP="009D25D1">
      <w:pPr>
        <w:bidi/>
        <w:rPr>
          <w:rtl/>
        </w:rPr>
      </w:pPr>
    </w:p>
    <w:p w14:paraId="0EE9B2A2" w14:textId="14DE5822" w:rsidR="009D25D1" w:rsidRDefault="009D25D1" w:rsidP="009D25D1">
      <w:pPr>
        <w:bidi/>
        <w:rPr>
          <w:rtl/>
        </w:rPr>
      </w:pPr>
    </w:p>
    <w:p w14:paraId="30E7CCF8" w14:textId="2EAF6E79" w:rsidR="009D25D1" w:rsidRDefault="009D25D1" w:rsidP="009D25D1">
      <w:pPr>
        <w:bidi/>
        <w:rPr>
          <w:rtl/>
        </w:rPr>
      </w:pPr>
    </w:p>
    <w:p w14:paraId="1B2DD6C0" w14:textId="3200EABD" w:rsidR="009D25D1" w:rsidRDefault="009D25D1" w:rsidP="009D25D1">
      <w:pPr>
        <w:bidi/>
        <w:rPr>
          <w:rtl/>
        </w:rPr>
      </w:pPr>
    </w:p>
    <w:p w14:paraId="683A34A4" w14:textId="17ADBFFA" w:rsidR="009D25D1" w:rsidRDefault="009D25D1" w:rsidP="009D25D1">
      <w:pPr>
        <w:bidi/>
        <w:rPr>
          <w:rtl/>
        </w:rPr>
      </w:pPr>
    </w:p>
    <w:p w14:paraId="7FAA88CC" w14:textId="5218FDA3" w:rsidR="009D25D1" w:rsidRDefault="009D25D1" w:rsidP="009D25D1">
      <w:pPr>
        <w:bidi/>
        <w:rPr>
          <w:rtl/>
        </w:rPr>
      </w:pPr>
    </w:p>
    <w:p w14:paraId="23C72E08" w14:textId="10CDC35F" w:rsidR="009D25D1" w:rsidRDefault="009D25D1" w:rsidP="009D25D1">
      <w:pPr>
        <w:bidi/>
        <w:rPr>
          <w:rtl/>
        </w:rPr>
      </w:pPr>
    </w:p>
    <w:p w14:paraId="40CCDE5E" w14:textId="77777777" w:rsidR="009D25D1" w:rsidRPr="0024603B" w:rsidRDefault="009D25D1" w:rsidP="009D25D1">
      <w:pPr>
        <w:bidi/>
      </w:pPr>
    </w:p>
    <w:p w14:paraId="616C9600" w14:textId="77777777" w:rsidR="0024603B" w:rsidRPr="0024603B" w:rsidRDefault="0024603B" w:rsidP="0024603B">
      <w:pPr>
        <w:bidi/>
      </w:pPr>
    </w:p>
    <w:p w14:paraId="1DC36DB8" w14:textId="77777777" w:rsidR="0024603B" w:rsidRPr="0024603B" w:rsidRDefault="0024603B" w:rsidP="0024603B">
      <w:pPr>
        <w:bidi/>
      </w:pPr>
    </w:p>
    <w:p w14:paraId="6D54FF03" w14:textId="77777777" w:rsidR="0024603B" w:rsidRPr="0024603B" w:rsidRDefault="0024603B" w:rsidP="0024603B">
      <w:pPr>
        <w:bidi/>
      </w:pPr>
    </w:p>
    <w:p w14:paraId="44DE6615" w14:textId="6DDF274F" w:rsidR="0024603B" w:rsidRPr="009D25D1" w:rsidRDefault="0024603B" w:rsidP="009D25D1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rtl/>
          <w:lang w:eastAsia="ar"/>
        </w:rPr>
        <w:t xml:space="preserve">أنظمة الحماية من الحرائق </w:t>
      </w: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1560202A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22FF0DEB" w14:textId="30ADADE5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2DC5C57E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17363370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24625DCA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23BEA1E2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3551E89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538159E4" w14:textId="3680E92E" w:rsidR="0024603B" w:rsidRPr="0024603B" w:rsidRDefault="001A7536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5BDB6C54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6CB4DFAD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71F5F31F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37CCF1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2195AC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177CC0A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1C3A1D80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D7C469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A737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الحماية من الحرائق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99D6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BC42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546F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51E0779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C8A6D42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58E768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566BA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1E80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A3382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5DD57A8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C11A2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B8C02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541CCE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5F37F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F42FA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13064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CA6AD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7216EC" w14:textId="20B3B46A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مذكرة تقييم المخاطر وبيان الأسلوب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E61A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9468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283D1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365E63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E47C8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28928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2F1BB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EC0163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2187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A99AC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3D263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EFF7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EB5CF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59FF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2A777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67A46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A292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E33D9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1BE8B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05BE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6D8A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99A7BA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11A4E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94764D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تنفيذ تمارين التأهب للحريق وتدريب جميع الموظفين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2F514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2A045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9F511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E7D940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6868E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08823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878C1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B3F5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DDA1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0CB6C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A529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528E8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التهوية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D6D6C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EFA0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EC9B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0A6757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D94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0F7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7D1AE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7E10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5445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D9B3E4D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12B45D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422AB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2BBCF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5FCCC8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E3E785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22CFAF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B1FF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2AAFC8D" w14:textId="2051837B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4A759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1611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0AF5A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9A4FD4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A58B4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DC4A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523F7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EB62F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4081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FE6D39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995C0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10B6B34" w14:textId="09A87716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E1C82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D1104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D6AA9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6642CA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551279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567D7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الجدول الزمني لأعمال المقاول المختص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BBD137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A1E8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6AB9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E3920AC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12B8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FD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A644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914D0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45F7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9CCB01" w14:textId="77777777" w:rsidTr="00C14BAD">
        <w:trPr>
          <w:trHeight w:val="323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0A729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7FA48C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7C5D3F3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610830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483FD65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789A3BD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824D1D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793BF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وجود أعطال/إنذارات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A210F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5B9A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233CF0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5F4189B" w14:textId="77777777" w:rsidTr="00C14BAD">
        <w:trPr>
          <w:trHeight w:val="287"/>
        </w:trPr>
        <w:tc>
          <w:tcPr>
            <w:tcW w:w="564" w:type="dxa"/>
            <w:shd w:val="clear" w:color="auto" w:fill="auto"/>
            <w:noWrap/>
            <w:vAlign w:val="center"/>
          </w:tcPr>
          <w:p w14:paraId="4FF6DAC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C341AA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5F0278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29473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9E461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E6ADCA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60BEF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A8AB63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7E17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69C4A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AA32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3B48E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49FBC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F19C40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المياه في حالات الحرائق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A833B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9DFF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64C73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5722BE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96850C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EFEF8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CC51D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1021E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5B7A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FB93CCB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0A5EB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11F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8CC1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F68B2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4492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34AD920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05E149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44873F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A96A5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04F4B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D15AA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0FA031E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78A63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48DAD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خلو النظام من الأعطال والإنذارات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43FF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A6F83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8DCA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8BBA5B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A74A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FF42D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57F18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CD243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F352C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A3FD3A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1D115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D42102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A720B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41DA5C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06D401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F5E9CB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DA74A5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5DCC1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0F565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136CBA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30C0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FB3262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AE65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C8837D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الفتح والإغلاق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0D232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DAEB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81700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00CD04F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B010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F2599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الإمداد بالمياه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646B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8743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46A3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6D2DDCB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6A04C8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EA4AB1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E4549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2A6EB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4DE720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F4710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2938E6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CC22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F516AD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7D942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A879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BD76DC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44B510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86FFE1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تواصل النظام مع نظام إدارة المباني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B747B7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B0A73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0CE5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8301DF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9BB3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A397CE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خط الإمداد بالمياه الوارد للنظام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A79F9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72AF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BD1DE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FA7A7A6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F9CB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054C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بالطاقة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4779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11692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FB02D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8CFE23C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DD76D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80C0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26220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97F52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49BD1E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3A3D1F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26D97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7055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39302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C71A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6486D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B5240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BC09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B86EE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4830A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38A8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A04C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6163DC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32FB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E3826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المياه في حالات الحرائق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B0D5C5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9C49A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8C3440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CAA6D1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E4DB9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C741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52319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A55E3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1CB0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70489F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27FD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33D6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تسرب المياه/الرغوة/غاز ثنائي أوكسيد الكربون من طفايات الحريق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DC96F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CF474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EE1E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164DE43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E3C2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7439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معاينة بكرات الخراطيم واختبار الضغط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78EF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83B83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3E48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28B4ED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5AF95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C04050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142EC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7646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78721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1CC724CD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72B1C0C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3EC7C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B83CE0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83B2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54FEF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31F3C1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EDB8D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7D94727" w14:textId="19F6D4CE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إدارة المرافق 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  <w:r w:rsidR="00360170">
              <w:rPr>
                <w:rFonts w:cs="Arial" w:hint="cs"/>
                <w:sz w:val="18"/>
                <w:szCs w:val="18"/>
                <w:rtl/>
                <w:lang w:eastAsia="ar"/>
              </w:rPr>
              <w:t>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58B85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8F38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7D54F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E33E69B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B6113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631F330" w14:textId="1469025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54B6F0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F00DE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5147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DCCC9FE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2822D37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B16C874" w14:textId="4A8CD6E9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414F6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46A5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84DDA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8B1FFE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646DFD7F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6AA2E473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0622FE86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7E180F0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F57076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8C4A4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ADE52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21659C22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C060D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0F46DF3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CED29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8C3F87E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223919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3995A53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CEF70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3E3CB58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120D5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03B37C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7AC31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16CD46E8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14FCCB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10C7AB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07543DA7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5C25E6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4FA748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5CDD967" w14:textId="77777777" w:rsidR="0024603B" w:rsidRPr="0024603B" w:rsidRDefault="0024603B" w:rsidP="0024603B">
      <w:pPr>
        <w:bidi/>
      </w:pPr>
    </w:p>
    <w:p w14:paraId="051A24EE" w14:textId="77777777" w:rsidR="0024603B" w:rsidRPr="0024603B" w:rsidRDefault="0024603B" w:rsidP="0024603B">
      <w:pPr>
        <w:bidi/>
      </w:pPr>
    </w:p>
    <w:p w14:paraId="57077023" w14:textId="77777777" w:rsidR="0024603B" w:rsidRPr="0024603B" w:rsidRDefault="0024603B" w:rsidP="0024603B">
      <w:pPr>
        <w:bidi/>
      </w:pPr>
    </w:p>
    <w:p w14:paraId="5365D8F6" w14:textId="77777777" w:rsidR="0024603B" w:rsidRPr="0024603B" w:rsidRDefault="0024603B" w:rsidP="0024603B">
      <w:pPr>
        <w:bidi/>
      </w:pPr>
    </w:p>
    <w:p w14:paraId="054144F0" w14:textId="77777777" w:rsidR="0024603B" w:rsidRPr="0024603B" w:rsidRDefault="0024603B" w:rsidP="0024603B">
      <w:pPr>
        <w:bidi/>
      </w:pPr>
    </w:p>
    <w:p w14:paraId="33FE706C" w14:textId="77777777" w:rsidR="0024603B" w:rsidRPr="0024603B" w:rsidRDefault="0024603B" w:rsidP="0024603B">
      <w:pPr>
        <w:bidi/>
      </w:pPr>
    </w:p>
    <w:p w14:paraId="432BB2C8" w14:textId="77777777" w:rsidR="0024603B" w:rsidRPr="0024603B" w:rsidRDefault="0024603B" w:rsidP="0024603B">
      <w:pPr>
        <w:bidi/>
      </w:pPr>
    </w:p>
    <w:p w14:paraId="7E766A6F" w14:textId="77777777" w:rsidR="0024603B" w:rsidRPr="0024603B" w:rsidRDefault="0024603B" w:rsidP="0024603B">
      <w:pPr>
        <w:bidi/>
      </w:pPr>
    </w:p>
    <w:p w14:paraId="1FDE24FA" w14:textId="77777777" w:rsidR="0024603B" w:rsidRPr="0024603B" w:rsidRDefault="0024603B" w:rsidP="0024603B">
      <w:pPr>
        <w:bidi/>
      </w:pPr>
    </w:p>
    <w:p w14:paraId="283D6004" w14:textId="77777777" w:rsidR="0024603B" w:rsidRPr="0024603B" w:rsidRDefault="0024603B" w:rsidP="0024603B">
      <w:pPr>
        <w:bidi/>
      </w:pPr>
    </w:p>
    <w:p w14:paraId="55994115" w14:textId="77777777" w:rsidR="0024603B" w:rsidRPr="0024603B" w:rsidRDefault="0024603B" w:rsidP="0024603B">
      <w:pPr>
        <w:bidi/>
      </w:pPr>
    </w:p>
    <w:p w14:paraId="7362B557" w14:textId="77777777" w:rsidR="0024603B" w:rsidRPr="0024603B" w:rsidRDefault="0024603B" w:rsidP="0024603B">
      <w:pPr>
        <w:bidi/>
      </w:pPr>
    </w:p>
    <w:p w14:paraId="2CD3CE55" w14:textId="77777777" w:rsidR="0024603B" w:rsidRPr="0024603B" w:rsidRDefault="0024603B" w:rsidP="0024603B">
      <w:pPr>
        <w:bidi/>
      </w:pPr>
    </w:p>
    <w:p w14:paraId="549F52F1" w14:textId="77777777" w:rsidR="0024603B" w:rsidRPr="0024603B" w:rsidRDefault="0024603B" w:rsidP="0024603B">
      <w:pPr>
        <w:bidi/>
      </w:pPr>
    </w:p>
    <w:p w14:paraId="7F3DCD00" w14:textId="77777777" w:rsidR="0024603B" w:rsidRPr="0024603B" w:rsidRDefault="0024603B" w:rsidP="0024603B">
      <w:pPr>
        <w:bidi/>
      </w:pPr>
    </w:p>
    <w:p w14:paraId="00EE76F5" w14:textId="77777777" w:rsidR="0024603B" w:rsidRPr="0024603B" w:rsidRDefault="0024603B" w:rsidP="0024603B">
      <w:pPr>
        <w:bidi/>
      </w:pPr>
    </w:p>
    <w:p w14:paraId="57565584" w14:textId="77777777" w:rsidR="0024603B" w:rsidRPr="0024603B" w:rsidRDefault="0024603B" w:rsidP="0024603B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color w:val="215868" w:themeColor="accent5" w:themeShade="80"/>
          <w:rtl/>
          <w:lang w:eastAsia="ar"/>
        </w:rPr>
        <w:br w:type="page"/>
      </w:r>
    </w:p>
    <w:p w14:paraId="0AB748E4" w14:textId="5776EAD2" w:rsidR="0024603B" w:rsidRPr="006D1AE2" w:rsidRDefault="0024603B" w:rsidP="006D1AE2">
      <w:pPr>
        <w:bidi/>
        <w:rPr>
          <w:b/>
          <w:bCs/>
        </w:rPr>
      </w:pPr>
      <w:r w:rsidRPr="0024603B">
        <w:rPr>
          <w:b/>
          <w:bCs/>
          <w:rtl/>
          <w:lang w:eastAsia="ar"/>
        </w:rPr>
        <w:lastRenderedPageBreak/>
        <w:t>أنظمة التبريد</w:t>
      </w: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18465E98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34740D7F" w14:textId="11F507C8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6336A397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422ECB9F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40479C6C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5EA799CD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EC42A3B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269514B1" w14:textId="29CFD729" w:rsidR="0024603B" w:rsidRPr="0024603B" w:rsidRDefault="001A7536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07D069BF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1648B813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7ECA6666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5C74B6B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A52528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F8F4ED8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264DD296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57D7B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BC141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التبريد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11D8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9FBA2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B42DC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0705017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294986A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9A7DE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819F13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648FB3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8DB4E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01F11F8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FBD42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9E85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428FB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9152D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234A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8F65D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5453D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237DB" w14:textId="5B8EBD9A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مذكرة تقييم المخاطر وبيان الأسلوب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BC58CA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B095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5936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1F460F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42CB0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401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06EF31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6FF03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05FB01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92724A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37C2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FCCF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1D680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1778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6A82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A0E68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B685F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55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2145E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282AB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07E9C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B1488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3B9152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248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C2015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5E8BF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FD2C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41C8CC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393BD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63A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8ECE3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78B1E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F0BD5F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D27147E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231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4D83" w14:textId="1B66003E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2F57E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4B42E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5294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9851092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F4A16F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860D3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9936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1C060A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C4977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2164FF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D96D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4ADE1B" w14:textId="5F58E93D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378F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584EA8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256EB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EB8048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072BA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723370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D0213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3A6A2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A889B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E38753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491863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DD756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1301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36FC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70DF6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FA28B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6F4F1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DD3636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المقاولين المختصين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198DC7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04E21F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07AA4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F28E173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F80B4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A2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B863D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DBD3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49E02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B050080" w14:textId="77777777" w:rsidTr="00C14BAD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E5DFC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6A4013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D06C0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2CC635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460AE52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4C7160E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F0FC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0DD7F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وجود أعطال/إنذارات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72325D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6EFC9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EDD57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46B3D0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4A01E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DC927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034B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7F9D0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0B7560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F1F44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11024A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35A34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6AE4B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985B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F242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BC2147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F35E61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C9026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6F1C6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A0E76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DACB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6BEED84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98B9B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9145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عدّاد الماء ومقاييس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2F3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2394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043D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16BA8A4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5AAB3D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0C17B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9A99D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B0956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0503E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800692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A3167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46453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7D90A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83C99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6D943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507BF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D013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38637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F029F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2B8E6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7ACE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C6B4DD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B04B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3D3F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4C3311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F3E39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2967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13A0F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95AB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7E93B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9AE13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3C50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ED56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51469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12B59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ACC38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الفتح والإغلاق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792AD5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1000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F0F77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C182B2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0E3D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252145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الإمداد بالمياه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1E2A9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818C0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7E4B5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DAF693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63CD00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604D0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برمجة النظام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1B97D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211BF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3B441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26F960B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6434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3C24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مؤشرات مياه النظام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4F04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5F24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110E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F65F8C7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DDC0A1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D7D37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7BBADF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0DC20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8D99C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4FD1D5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605CB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75BD1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87B2ED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C154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C58E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81233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5A5E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EEFF4A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تواصل النظام مع نظام إدارة المباني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89C5F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7D8FD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05156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76F4FA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49135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77859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خط الإمداد بالمياه الوارد للنظام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F4C9F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A088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AF55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0E3A55A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FE98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BE9F6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بالطاقة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F7329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5C15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B7A93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0CA3A1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84B6FF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1145EA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58119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4B340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BC470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82B129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1EE34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A688F5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850E8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03EB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8693BE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8D67BC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773E0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748AD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8FF0F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F53C1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0EE7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93384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5703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01E70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E12F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BD954E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B9A4AC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CAF61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87650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DF421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B018B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3B105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3E94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2EB17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55037E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7CBD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7647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9D0E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2F49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37B574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5BB97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7C94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المواد الكيميائية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216C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5038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9633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11C5CA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238D48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93DC0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161FF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D617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84069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3A32B31A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26DDA98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0BE77E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الإدارات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60A2E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FA152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AED3C6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B30715B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460DC01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88E1AEE" w14:textId="7EA2C06D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EABCC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C822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BD4BB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0B61CF4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7C7968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8AFC7A5" w14:textId="3EFE4266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A8AF9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8542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60B9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219C3D5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581A9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A597D1F" w14:textId="3D590DA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621D0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42C8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F03DB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5EF1CEA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517A91F4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663E13B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7687E1D2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4B1D0BD0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1351E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DF0C68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8FD5E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415CF45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45B00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2321B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75CF4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7D702FFA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13BD700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58038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02F1485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4AA616A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3ED80E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97640A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89A5B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06070C45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5767F2D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9DB884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1C786B8B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576E60B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0807E4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2C26480" w14:textId="77777777" w:rsidR="0024603B" w:rsidRPr="0024603B" w:rsidRDefault="0024603B" w:rsidP="0024603B">
      <w:pPr>
        <w:bidi/>
      </w:pPr>
    </w:p>
    <w:p w14:paraId="06965467" w14:textId="77777777" w:rsidR="0024603B" w:rsidRPr="0024603B" w:rsidRDefault="0024603B" w:rsidP="0024603B">
      <w:pPr>
        <w:bidi/>
      </w:pPr>
    </w:p>
    <w:p w14:paraId="503094FC" w14:textId="77777777" w:rsidR="0024603B" w:rsidRPr="0024603B" w:rsidRDefault="0024603B" w:rsidP="0024603B">
      <w:pPr>
        <w:bidi/>
      </w:pPr>
    </w:p>
    <w:p w14:paraId="72D06FC5" w14:textId="77777777" w:rsidR="0024603B" w:rsidRPr="0024603B" w:rsidRDefault="0024603B" w:rsidP="0024603B">
      <w:pPr>
        <w:bidi/>
      </w:pPr>
    </w:p>
    <w:p w14:paraId="415CCBCE" w14:textId="77777777" w:rsidR="0024603B" w:rsidRPr="0024603B" w:rsidRDefault="0024603B" w:rsidP="0024603B">
      <w:pPr>
        <w:bidi/>
      </w:pPr>
    </w:p>
    <w:p w14:paraId="200385C4" w14:textId="77777777" w:rsidR="0024603B" w:rsidRPr="0024603B" w:rsidRDefault="0024603B" w:rsidP="0024603B">
      <w:pPr>
        <w:bidi/>
      </w:pPr>
    </w:p>
    <w:p w14:paraId="422F6135" w14:textId="77777777" w:rsidR="0024603B" w:rsidRPr="0024603B" w:rsidRDefault="0024603B" w:rsidP="0024603B">
      <w:pPr>
        <w:bidi/>
      </w:pPr>
    </w:p>
    <w:p w14:paraId="2EB10027" w14:textId="77777777" w:rsidR="0024603B" w:rsidRPr="0024603B" w:rsidRDefault="0024603B" w:rsidP="0024603B">
      <w:pPr>
        <w:bidi/>
      </w:pPr>
    </w:p>
    <w:p w14:paraId="575FA019" w14:textId="77777777" w:rsidR="0024603B" w:rsidRPr="0024603B" w:rsidRDefault="0024603B" w:rsidP="0024603B">
      <w:pPr>
        <w:bidi/>
      </w:pPr>
    </w:p>
    <w:p w14:paraId="0A8DC750" w14:textId="77777777" w:rsidR="0024603B" w:rsidRPr="0024603B" w:rsidRDefault="0024603B" w:rsidP="0024603B">
      <w:pPr>
        <w:bidi/>
      </w:pPr>
    </w:p>
    <w:p w14:paraId="7C23EE93" w14:textId="77777777" w:rsidR="0024603B" w:rsidRPr="0024603B" w:rsidRDefault="0024603B" w:rsidP="0024603B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color w:val="215868" w:themeColor="accent5" w:themeShade="80"/>
          <w:rtl/>
          <w:lang w:eastAsia="ar"/>
        </w:rPr>
        <w:br w:type="page"/>
      </w:r>
    </w:p>
    <w:p w14:paraId="372A5F37" w14:textId="18C7ADC2" w:rsidR="0024603B" w:rsidRPr="006D1AE2" w:rsidRDefault="0024603B" w:rsidP="006D1AE2">
      <w:pPr>
        <w:bidi/>
        <w:rPr>
          <w:b/>
          <w:bCs/>
        </w:rPr>
      </w:pPr>
      <w:r w:rsidRPr="0024603B">
        <w:rPr>
          <w:b/>
          <w:bCs/>
          <w:rtl/>
          <w:lang w:eastAsia="ar"/>
        </w:rPr>
        <w:lastRenderedPageBreak/>
        <w:t>أنظمة الغاز الطبي</w:t>
      </w: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0806953F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6F93A216" w14:textId="0038321E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0DBE0F6B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4F62453A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52297714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F9836D3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D7C2B8D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6F9F6D1A" w14:textId="6F4CAE62" w:rsidR="0024603B" w:rsidRPr="0024603B" w:rsidRDefault="001A7536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7EA1FCAA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1BCA2531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50183FF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6319426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70D265D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8565E0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5AA84FF5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7121A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E2B2A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الغاز الطبي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3ABB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2BB4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AAC0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AE5E04E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61059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C3AC2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53C2C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7C98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6F75E3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94973A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DB14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2A8E95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50D43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8DF2C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BD9D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CB7C66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1E6F3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1A94A3" w14:textId="1397137B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مذكرة تقييم المخاطر وبيان الأسلوب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C4E2F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E440E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FE45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0A9981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142E0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DB3A605" w14:textId="07E957BF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سلامة المواد و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الغازية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FF4E9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C105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044A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6C6354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3D65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F5A9FB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ملصقات الغازات الطبية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2AE94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7111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AECB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FA0D14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CF7C1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7B640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5D474F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98101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EAEB6A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E63A4A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78A1A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8328A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5FD14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1241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C5E07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535B6C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FAFACE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88C9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A414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CA875F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C297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8FC14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8B1008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96D080B" w14:textId="100A0F0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6DA43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67AC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561C7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20E7A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F585E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B1F881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3B601D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871D3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DCDD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5BF929C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63876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E217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66516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4DDC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1871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8CC9237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16812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0AA3C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DEE3B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75E83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4FF804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31B529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B1242C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990E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مالك النظام/المديرين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8C0048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7A37D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0BBE3B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7EF6AA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3D7C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E2C3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D6FA9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CD288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C99160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F2E5AC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6DB6D8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B0573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B3BAC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B66A5D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F41D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6DC52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05E752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2C1AE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B4CF0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AF63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92AF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B9B7A3E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311F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B2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A5673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74FA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C18F1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A2E4DD8" w14:textId="77777777" w:rsidTr="00C14BAD">
        <w:trPr>
          <w:trHeight w:val="269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6AD4CE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16D06F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EB1675B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6D6F34A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F40209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7761605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6D11F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C57EB6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وجود أعطال/إنذارات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EFB0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56F56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C10B0F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5A5146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B9284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4AA9E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26587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C1B28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8FAB95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A88309" w14:textId="77777777" w:rsidTr="00C14BAD">
        <w:trPr>
          <w:trHeight w:val="226"/>
        </w:trPr>
        <w:tc>
          <w:tcPr>
            <w:tcW w:w="564" w:type="dxa"/>
            <w:shd w:val="clear" w:color="auto" w:fill="auto"/>
            <w:noWrap/>
            <w:vAlign w:val="center"/>
          </w:tcPr>
          <w:p w14:paraId="090C661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BB492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95CDA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45B3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F1131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9565D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8B7E2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18BBAE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8E3C8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B611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C8E20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906588B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1B8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C67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تسريبات خطوط أنابيب الغاز بالنظام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EB58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B672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56E1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AB371B4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37FAB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3F1B9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6040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8FDA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7B5F6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3B8E15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11DB21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B4558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E6B5D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7F0B7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C9E0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364E17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6A95EB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AA418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44CEE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5DAC0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29C5B3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629338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2A75D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7F66F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41C76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306225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D5F25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DE8734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5A9CA1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DBA68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3569D7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E39F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61E70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16A90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9B10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CDCC62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الفتح والإغلاق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CAA63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C7E6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D3EC2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A3B964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5F088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7D7B3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إمداد الغازات الطبية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91320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CCCFA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46DA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C99D646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05A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AC7D1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برمجة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4739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6F86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8BFD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C5B8850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4BE1F7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C9B8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1AD520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13193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5F6E9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ED00D1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8924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E42838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8BBA40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91B62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04F24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6B1C4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9265F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5ED3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تواصل النظام مع نظام إدارة المباني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DEA91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DBA6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796EF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7886AD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C27E1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10876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خط الإمداد بالغاز الوارد للنظام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BE58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64EE9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21961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E21B24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779C9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2BE0D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بالطاقة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020F1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D636A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6FB34B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4B195B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DC16C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748C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236A44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486CB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7F82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71672B1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9957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7836C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الأنظمة المرتبطة بالنظام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DB030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110C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26B5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FADFCAB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33ACD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DC939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1662C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3D7D66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A4978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5A13EB6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0C2EBC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0DD4D2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4E67D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5D32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6C8AC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B9762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3A87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567D66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B99CC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64E8BE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58E7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C2305D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CF792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0CDAF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مخزون أسطوانات الغاز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DD09E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6618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BBDD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F72D0B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6A2CD3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EA66F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1FD0E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165A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A14F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7BFE02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2BEBF3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AB9C78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427F17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6631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81FC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16A0147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6764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575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الغاز في الأسطوانات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9BA1A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9520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049F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B98E25C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ABFA9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5D59F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4F77C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6B38B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10518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4415EF12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03309CB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AF9FD23" w14:textId="5BD185E2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7118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D664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FEA21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1E0F39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8815F0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6267E8F" w14:textId="4C7BE7AC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إدارة المرافق 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  <w:r w:rsidR="004117B2">
              <w:rPr>
                <w:rFonts w:cs="Arial" w:hint="cs"/>
                <w:sz w:val="18"/>
                <w:szCs w:val="18"/>
                <w:rtl/>
                <w:lang w:eastAsia="ar"/>
              </w:rPr>
              <w:t>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DD1FB9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BAD4F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2CEFF1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B9135BB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0E3AB1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CC048D6" w14:textId="0E059564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B7430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C929A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F4EC2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7779A9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0CC730D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A84200" w14:textId="1DAA9F1F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1F8DA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EF04C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9613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265AB">
              <w:rPr>
                <w:rFonts w:cs="Arial"/>
                <w:color w:val="000000"/>
                <w:rtl/>
                <w:lang w:eastAsia="ar"/>
              </w:rPr>
            </w:r>
            <w:r w:rsidR="001265A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EAB8E4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3082FF8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2C924559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027B369C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0359BD5E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6C3E1D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3BBCB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68910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6B6178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4C27E0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469222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04F8B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0976095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2B2236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37054C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164517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E881297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A6120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B19557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5F0B6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968DB0B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053DF55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4F9ACD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2C517220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76A829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C4D4B6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B93FDB5" w14:textId="77777777" w:rsidR="0024603B" w:rsidRPr="0024603B" w:rsidRDefault="0024603B" w:rsidP="0024603B">
      <w:pPr>
        <w:bidi/>
      </w:pPr>
    </w:p>
    <w:p w14:paraId="0778D88E" w14:textId="77777777" w:rsidR="0024603B" w:rsidRPr="0024603B" w:rsidRDefault="0024603B" w:rsidP="0024603B">
      <w:pPr>
        <w:bidi/>
        <w:rPr>
          <w:b/>
          <w:bCs/>
          <w:color w:val="215868" w:themeColor="accent5" w:themeShade="80"/>
          <w:sz w:val="22"/>
          <w:szCs w:val="22"/>
        </w:rPr>
      </w:pPr>
    </w:p>
    <w:p w14:paraId="42188438" w14:textId="77777777" w:rsidR="0024603B" w:rsidRPr="0024603B" w:rsidRDefault="0024603B" w:rsidP="0024603B">
      <w:pPr>
        <w:bidi/>
      </w:pPr>
    </w:p>
    <w:p w14:paraId="419540DE" w14:textId="77777777" w:rsidR="0024603B" w:rsidRPr="0024603B" w:rsidRDefault="0024603B" w:rsidP="0024603B">
      <w:pPr>
        <w:bidi/>
        <w:ind w:left="360"/>
      </w:pPr>
    </w:p>
    <w:p w14:paraId="15E66D67" w14:textId="77777777" w:rsidR="0024603B" w:rsidRPr="0024603B" w:rsidRDefault="0024603B" w:rsidP="0024603B">
      <w:pPr>
        <w:bidi/>
        <w:ind w:left="360"/>
      </w:pPr>
    </w:p>
    <w:p w14:paraId="43FFB959" w14:textId="77777777" w:rsidR="0024603B" w:rsidRPr="0024603B" w:rsidRDefault="0024603B" w:rsidP="0024603B">
      <w:pPr>
        <w:bidi/>
        <w:ind w:left="360"/>
      </w:pPr>
    </w:p>
    <w:p w14:paraId="44765643" w14:textId="77777777" w:rsidR="0024603B" w:rsidRPr="0024603B" w:rsidRDefault="0024603B" w:rsidP="0024603B">
      <w:pPr>
        <w:bidi/>
        <w:ind w:left="360"/>
      </w:pPr>
    </w:p>
    <w:p w14:paraId="0AD81465" w14:textId="77777777" w:rsidR="0024603B" w:rsidRPr="0024603B" w:rsidRDefault="0024603B" w:rsidP="0024603B">
      <w:pPr>
        <w:bidi/>
        <w:ind w:left="360"/>
      </w:pPr>
    </w:p>
    <w:p w14:paraId="1E93282E" w14:textId="77777777" w:rsidR="0024603B" w:rsidRPr="0024603B" w:rsidRDefault="0024603B" w:rsidP="0024603B">
      <w:pPr>
        <w:bidi/>
        <w:ind w:left="360"/>
      </w:pPr>
    </w:p>
    <w:p w14:paraId="0E793D1D" w14:textId="77777777" w:rsidR="0024603B" w:rsidRPr="0024603B" w:rsidRDefault="0024603B" w:rsidP="0024603B">
      <w:pPr>
        <w:bidi/>
        <w:ind w:left="360"/>
      </w:pPr>
    </w:p>
    <w:p w14:paraId="5C2A3130" w14:textId="77777777" w:rsidR="0024603B" w:rsidRPr="0024603B" w:rsidRDefault="0024603B" w:rsidP="0024603B">
      <w:pPr>
        <w:bidi/>
        <w:ind w:left="360"/>
      </w:pPr>
    </w:p>
    <w:p w14:paraId="59ADEC5B" w14:textId="77777777" w:rsidR="0024603B" w:rsidRPr="0024603B" w:rsidRDefault="0024603B" w:rsidP="0024603B">
      <w:pPr>
        <w:bidi/>
        <w:ind w:left="360"/>
      </w:pPr>
    </w:p>
    <w:p w14:paraId="00514ACF" w14:textId="77777777" w:rsidR="0024603B" w:rsidRPr="0024603B" w:rsidRDefault="0024603B" w:rsidP="0024603B">
      <w:pPr>
        <w:bidi/>
        <w:ind w:left="360"/>
      </w:pPr>
    </w:p>
    <w:p w14:paraId="49AFA251" w14:textId="77777777" w:rsidR="0024603B" w:rsidRPr="0024603B" w:rsidRDefault="0024603B" w:rsidP="0024603B">
      <w:pPr>
        <w:bidi/>
        <w:ind w:left="360"/>
      </w:pPr>
    </w:p>
    <w:p w14:paraId="71F2E354" w14:textId="77777777" w:rsidR="0024603B" w:rsidRPr="0024603B" w:rsidRDefault="0024603B" w:rsidP="0024603B">
      <w:pPr>
        <w:bidi/>
        <w:ind w:left="360"/>
      </w:pPr>
    </w:p>
    <w:p w14:paraId="0E07F6F1" w14:textId="77777777" w:rsidR="0024603B" w:rsidRPr="0024603B" w:rsidRDefault="0024603B" w:rsidP="0024603B">
      <w:pPr>
        <w:bidi/>
        <w:ind w:left="360"/>
      </w:pPr>
    </w:p>
    <w:p w14:paraId="629944E7" w14:textId="77777777" w:rsidR="0024603B" w:rsidRPr="0024603B" w:rsidRDefault="0024603B" w:rsidP="0024603B">
      <w:pPr>
        <w:bidi/>
        <w:ind w:left="360"/>
      </w:pPr>
    </w:p>
    <w:p w14:paraId="2CF54B74" w14:textId="77777777" w:rsidR="0024603B" w:rsidRPr="0024603B" w:rsidRDefault="0024603B" w:rsidP="0024603B">
      <w:pPr>
        <w:bidi/>
        <w:ind w:left="360"/>
      </w:pPr>
    </w:p>
    <w:p w14:paraId="595C6C71" w14:textId="77777777" w:rsidR="0024603B" w:rsidRPr="0024603B" w:rsidRDefault="0024603B" w:rsidP="0024603B">
      <w:pPr>
        <w:bidi/>
        <w:ind w:left="360"/>
      </w:pPr>
    </w:p>
    <w:p w14:paraId="49B919F2" w14:textId="77777777" w:rsidR="0024603B" w:rsidRPr="0024603B" w:rsidRDefault="0024603B" w:rsidP="0024603B">
      <w:pPr>
        <w:bidi/>
        <w:ind w:left="360"/>
      </w:pPr>
    </w:p>
    <w:p w14:paraId="5D252C28" w14:textId="77777777" w:rsidR="0024603B" w:rsidRPr="0024603B" w:rsidRDefault="0024603B" w:rsidP="0024603B">
      <w:pPr>
        <w:bidi/>
        <w:ind w:left="360"/>
      </w:pPr>
    </w:p>
    <w:p w14:paraId="761BF32A" w14:textId="77777777" w:rsidR="0024603B" w:rsidRPr="0024603B" w:rsidRDefault="0024603B" w:rsidP="0024603B">
      <w:pPr>
        <w:bidi/>
        <w:ind w:left="360"/>
      </w:pPr>
    </w:p>
    <w:p w14:paraId="294C7D08" w14:textId="77777777" w:rsidR="0024603B" w:rsidRPr="0024603B" w:rsidRDefault="0024603B" w:rsidP="0024603B">
      <w:pPr>
        <w:bidi/>
        <w:ind w:left="360"/>
      </w:pPr>
    </w:p>
    <w:p w14:paraId="76656F99" w14:textId="77777777" w:rsidR="0024603B" w:rsidRPr="0024603B" w:rsidRDefault="0024603B" w:rsidP="0024603B">
      <w:pPr>
        <w:bidi/>
        <w:ind w:left="360"/>
      </w:pPr>
    </w:p>
    <w:p w14:paraId="40FA6124" w14:textId="77777777" w:rsidR="003C6B98" w:rsidRPr="003C6B98" w:rsidRDefault="003C6B98" w:rsidP="003C6B98">
      <w:pPr>
        <w:bidi/>
        <w:rPr>
          <w:b/>
          <w:bCs/>
          <w:sz w:val="18"/>
          <w:szCs w:val="18"/>
        </w:rPr>
      </w:pPr>
    </w:p>
    <w:sectPr w:rsidR="003C6B98" w:rsidRPr="003C6B98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AA689" w14:textId="77777777" w:rsidR="001265AB" w:rsidRDefault="001265AB">
      <w:r>
        <w:separator/>
      </w:r>
    </w:p>
    <w:p w14:paraId="5573B7A0" w14:textId="77777777" w:rsidR="001265AB" w:rsidRDefault="001265AB"/>
  </w:endnote>
  <w:endnote w:type="continuationSeparator" w:id="0">
    <w:p w14:paraId="7F279C66" w14:textId="77777777" w:rsidR="001265AB" w:rsidRDefault="001265AB">
      <w:r>
        <w:continuationSeparator/>
      </w:r>
    </w:p>
    <w:p w14:paraId="2DA7E320" w14:textId="77777777" w:rsidR="001265AB" w:rsidRDefault="001265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7ACA" w14:textId="77777777" w:rsidR="00BB3848" w:rsidRDefault="00BB3848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304C474A" w14:textId="2B09821D" w:rsidR="004443BB" w:rsidRPr="006C1ABD" w:rsidRDefault="004443BB" w:rsidP="004443BB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8C7328" wp14:editId="4F4D0E3A">
              <wp:simplePos x="0" y="0"/>
              <wp:positionH relativeFrom="margin">
                <wp:align>left</wp:align>
              </wp:positionH>
              <wp:positionV relativeFrom="paragraph">
                <wp:posOffset>162781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53BD3E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8pt" to="48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BgBasu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BC5EE9F02B9D478CB0145F468C49E4C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EOM-ZO0-TP-000020</w:t>
        </w:r>
      </w:sdtContent>
    </w:sdt>
    <w:r>
      <w:rPr>
        <w:rFonts w:eastAsia="Arial" w:cs="Arial"/>
        <w:color w:val="7A8D95"/>
        <w:sz w:val="16"/>
        <w:szCs w:val="16"/>
      </w:rPr>
      <w:t xml:space="preserve">-AR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A15272B937F24E47B03B7F938F22E30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EB2DEBA32D894E9BB5D7C779EC62AE5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957ACCF" w14:textId="3A37DDA7" w:rsidR="004443BB" w:rsidRPr="006C1ABD" w:rsidRDefault="004443BB" w:rsidP="004443B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09BD57AE" w:rsidR="009210BF" w:rsidRPr="004443BB" w:rsidRDefault="004443BB" w:rsidP="004443BB">
    <w:pPr>
      <w:spacing w:after="240"/>
      <w:ind w:left="450" w:right="90"/>
      <w:jc w:val="right"/>
      <w:rPr>
        <w:rFonts w:eastAsia="Arial" w:cs="Arial" w:hint="cs"/>
        <w:color w:val="7A8D95"/>
        <w:sz w:val="16"/>
        <w:szCs w:val="16"/>
        <w:rtl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</w:t>
    </w:r>
    <w:bookmarkStart w:id="0" w:name="_GoBack"/>
    <w:bookmarkEnd w:id="0"/>
    <w:r w:rsidRPr="006C1ABD">
      <w:rPr>
        <w:rFonts w:eastAsia="Arial" w:cs="Arial"/>
        <w:color w:val="7A8D95"/>
        <w:sz w:val="16"/>
        <w:szCs w:val="16"/>
        <w:rtl/>
      </w:rPr>
      <w:t>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DF1A4" w14:textId="77777777" w:rsidR="00BB3848" w:rsidRDefault="00BB3848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09C14" w14:textId="77777777" w:rsidR="001265AB" w:rsidRDefault="001265AB">
      <w:r>
        <w:separator/>
      </w:r>
    </w:p>
    <w:p w14:paraId="15407586" w14:textId="77777777" w:rsidR="001265AB" w:rsidRDefault="001265AB"/>
  </w:footnote>
  <w:footnote w:type="continuationSeparator" w:id="0">
    <w:p w14:paraId="64B0F4D0" w14:textId="77777777" w:rsidR="001265AB" w:rsidRDefault="001265AB">
      <w:r>
        <w:continuationSeparator/>
      </w:r>
    </w:p>
    <w:p w14:paraId="73ACC2F3" w14:textId="77777777" w:rsidR="001265AB" w:rsidRDefault="001265A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006B1" w14:textId="77777777" w:rsidR="00BB3848" w:rsidRDefault="00BB3848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C92294" w14:paraId="55B15A60" w14:textId="77777777" w:rsidTr="00C92294">
      <w:tc>
        <w:tcPr>
          <w:tcW w:w="6845" w:type="dxa"/>
          <w:vAlign w:val="center"/>
        </w:tcPr>
        <w:p w14:paraId="361EC67C" w14:textId="3F439411" w:rsidR="00C92294" w:rsidRPr="006A25F8" w:rsidRDefault="004443BB" w:rsidP="004443BB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             </w:t>
          </w:r>
          <w:r w:rsidR="00C92294" w:rsidRPr="00817242">
            <w:rPr>
              <w:kern w:val="32"/>
              <w:sz w:val="24"/>
              <w:szCs w:val="24"/>
              <w:rtl/>
              <w:lang w:eastAsia="ar"/>
            </w:rPr>
            <w:t xml:space="preserve">قائمة تدقيق </w:t>
          </w:r>
          <w:r w:rsidR="007C1B78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إجراءات </w:t>
          </w:r>
          <w:r w:rsidR="007C1B78">
            <w:rPr>
              <w:kern w:val="32"/>
              <w:sz w:val="24"/>
              <w:szCs w:val="24"/>
              <w:rtl/>
              <w:lang w:eastAsia="ar"/>
            </w:rPr>
            <w:t>إيقاف التشغيل</w:t>
          </w:r>
          <w:r w:rsidR="007C1B78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ل</w:t>
          </w:r>
          <w:r w:rsidR="007C1B78">
            <w:rPr>
              <w:kern w:val="32"/>
              <w:sz w:val="24"/>
              <w:szCs w:val="24"/>
              <w:rtl/>
              <w:lang w:eastAsia="ar"/>
            </w:rPr>
            <w:t xml:space="preserve">لأنظمة الميكانيكية </w:t>
          </w:r>
          <w:r w:rsidR="007C1B78">
            <w:rPr>
              <w:rFonts w:hint="cs"/>
              <w:kern w:val="32"/>
              <w:sz w:val="24"/>
              <w:szCs w:val="24"/>
              <w:rtl/>
              <w:lang w:eastAsia="ar"/>
            </w:rPr>
            <w:t>في</w:t>
          </w:r>
          <w:r w:rsidR="00C92294" w:rsidRPr="00817242">
            <w:rPr>
              <w:kern w:val="32"/>
              <w:sz w:val="24"/>
              <w:szCs w:val="24"/>
              <w:rtl/>
              <w:lang w:eastAsia="ar"/>
            </w:rPr>
            <w:t xml:space="preserve"> الم</w:t>
          </w:r>
          <w:r w:rsidR="00296E77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رافق </w:t>
          </w:r>
          <w:r w:rsidR="00C92294" w:rsidRPr="00817242">
            <w:rPr>
              <w:kern w:val="32"/>
              <w:sz w:val="24"/>
              <w:szCs w:val="24"/>
              <w:rtl/>
              <w:lang w:eastAsia="ar"/>
            </w:rPr>
            <w:t>السكنية</w:t>
          </w:r>
        </w:p>
      </w:tc>
    </w:tr>
  </w:tbl>
  <w:p w14:paraId="0FE4F66F" w14:textId="159238F1" w:rsidR="009210BF" w:rsidRPr="005B20AD" w:rsidRDefault="005B20AD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168EA80" wp14:editId="2CEC68D3">
          <wp:simplePos x="0" y="0"/>
          <wp:positionH relativeFrom="column">
            <wp:posOffset>-864180</wp:posOffset>
          </wp:positionH>
          <wp:positionV relativeFrom="paragraph">
            <wp:posOffset>-385434</wp:posOffset>
          </wp:positionV>
          <wp:extent cx="1315941" cy="575962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457" cy="579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99A1E" w14:textId="77777777" w:rsidR="00BB3848" w:rsidRDefault="00BB384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AF3"/>
    <w:multiLevelType w:val="hybridMultilevel"/>
    <w:tmpl w:val="1A7E928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50666DE"/>
    <w:multiLevelType w:val="hybridMultilevel"/>
    <w:tmpl w:val="54D2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175C"/>
    <w:multiLevelType w:val="hybridMultilevel"/>
    <w:tmpl w:val="A9D8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17F4"/>
    <w:multiLevelType w:val="hybridMultilevel"/>
    <w:tmpl w:val="1CC2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7C3C"/>
    <w:multiLevelType w:val="hybridMultilevel"/>
    <w:tmpl w:val="A204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956BC"/>
    <w:multiLevelType w:val="hybridMultilevel"/>
    <w:tmpl w:val="68C0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81498"/>
    <w:multiLevelType w:val="hybridMultilevel"/>
    <w:tmpl w:val="672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16DC9"/>
    <w:multiLevelType w:val="multilevel"/>
    <w:tmpl w:val="AFC0C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pStyle w:val="4CircleBullet"/>
      <w:lvlText w:val="●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F565FB"/>
    <w:multiLevelType w:val="hybridMultilevel"/>
    <w:tmpl w:val="0FF2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20DE"/>
    <w:multiLevelType w:val="hybridMultilevel"/>
    <w:tmpl w:val="03AA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33717"/>
    <w:multiLevelType w:val="hybridMultilevel"/>
    <w:tmpl w:val="508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91F4B"/>
    <w:multiLevelType w:val="hybridMultilevel"/>
    <w:tmpl w:val="671C3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71CB4"/>
    <w:multiLevelType w:val="hybridMultilevel"/>
    <w:tmpl w:val="C684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D376B"/>
    <w:multiLevelType w:val="hybridMultilevel"/>
    <w:tmpl w:val="7066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93BC6"/>
    <w:multiLevelType w:val="hybridMultilevel"/>
    <w:tmpl w:val="D82A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92F6F"/>
    <w:multiLevelType w:val="hybridMultilevel"/>
    <w:tmpl w:val="C8CA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B6247"/>
    <w:multiLevelType w:val="hybridMultilevel"/>
    <w:tmpl w:val="0D80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FE1494C"/>
    <w:multiLevelType w:val="hybridMultilevel"/>
    <w:tmpl w:val="9EDE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16512C5"/>
    <w:multiLevelType w:val="hybridMultilevel"/>
    <w:tmpl w:val="7F72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E0848"/>
    <w:multiLevelType w:val="hybridMultilevel"/>
    <w:tmpl w:val="C650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643F2"/>
    <w:multiLevelType w:val="hybridMultilevel"/>
    <w:tmpl w:val="98846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271B30"/>
    <w:multiLevelType w:val="hybridMultilevel"/>
    <w:tmpl w:val="8DCC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52598"/>
    <w:multiLevelType w:val="hybridMultilevel"/>
    <w:tmpl w:val="B2C4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F46FD"/>
    <w:multiLevelType w:val="hybridMultilevel"/>
    <w:tmpl w:val="1C04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C3087"/>
    <w:multiLevelType w:val="hybridMultilevel"/>
    <w:tmpl w:val="F4B4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41508"/>
    <w:multiLevelType w:val="hybridMultilevel"/>
    <w:tmpl w:val="2C5C1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744BD"/>
    <w:multiLevelType w:val="hybridMultilevel"/>
    <w:tmpl w:val="9000E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6D4112"/>
    <w:multiLevelType w:val="hybridMultilevel"/>
    <w:tmpl w:val="1F4E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B7BDE"/>
    <w:multiLevelType w:val="hybridMultilevel"/>
    <w:tmpl w:val="A494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12512"/>
    <w:multiLevelType w:val="hybridMultilevel"/>
    <w:tmpl w:val="96E2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45AE"/>
    <w:multiLevelType w:val="hybridMultilevel"/>
    <w:tmpl w:val="C4D6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04675"/>
    <w:multiLevelType w:val="multilevel"/>
    <w:tmpl w:val="89F26F18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248068A"/>
    <w:multiLevelType w:val="hybridMultilevel"/>
    <w:tmpl w:val="FF5A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369BC"/>
    <w:multiLevelType w:val="hybridMultilevel"/>
    <w:tmpl w:val="3234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36FDC"/>
    <w:multiLevelType w:val="hybridMultilevel"/>
    <w:tmpl w:val="46C0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46021"/>
    <w:multiLevelType w:val="hybridMultilevel"/>
    <w:tmpl w:val="30F0D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6"/>
  </w:num>
  <w:num w:numId="5">
    <w:abstractNumId w:val="33"/>
  </w:num>
  <w:num w:numId="6">
    <w:abstractNumId w:val="36"/>
  </w:num>
  <w:num w:numId="7">
    <w:abstractNumId w:val="8"/>
  </w:num>
  <w:num w:numId="8">
    <w:abstractNumId w:val="37"/>
  </w:num>
  <w:num w:numId="9">
    <w:abstractNumId w:val="30"/>
  </w:num>
  <w:num w:numId="10">
    <w:abstractNumId w:val="27"/>
  </w:num>
  <w:num w:numId="11">
    <w:abstractNumId w:val="0"/>
  </w:num>
  <w:num w:numId="12">
    <w:abstractNumId w:val="29"/>
  </w:num>
  <w:num w:numId="13">
    <w:abstractNumId w:val="34"/>
  </w:num>
  <w:num w:numId="14">
    <w:abstractNumId w:val="31"/>
  </w:num>
  <w:num w:numId="15">
    <w:abstractNumId w:val="22"/>
  </w:num>
  <w:num w:numId="16">
    <w:abstractNumId w:val="11"/>
  </w:num>
  <w:num w:numId="17">
    <w:abstractNumId w:val="38"/>
  </w:num>
  <w:num w:numId="18">
    <w:abstractNumId w:val="15"/>
  </w:num>
  <w:num w:numId="19">
    <w:abstractNumId w:val="9"/>
  </w:num>
  <w:num w:numId="20">
    <w:abstractNumId w:val="12"/>
  </w:num>
  <w:num w:numId="21">
    <w:abstractNumId w:val="16"/>
  </w:num>
  <w:num w:numId="22">
    <w:abstractNumId w:val="35"/>
  </w:num>
  <w:num w:numId="23">
    <w:abstractNumId w:val="25"/>
  </w:num>
  <w:num w:numId="24">
    <w:abstractNumId w:val="26"/>
  </w:num>
  <w:num w:numId="25">
    <w:abstractNumId w:val="14"/>
  </w:num>
  <w:num w:numId="26">
    <w:abstractNumId w:val="4"/>
  </w:num>
  <w:num w:numId="27">
    <w:abstractNumId w:val="32"/>
  </w:num>
  <w:num w:numId="28">
    <w:abstractNumId w:val="2"/>
  </w:num>
  <w:num w:numId="29">
    <w:abstractNumId w:val="3"/>
  </w:num>
  <w:num w:numId="30">
    <w:abstractNumId w:val="17"/>
  </w:num>
  <w:num w:numId="31">
    <w:abstractNumId w:val="39"/>
  </w:num>
  <w:num w:numId="32">
    <w:abstractNumId w:val="7"/>
  </w:num>
  <w:num w:numId="33">
    <w:abstractNumId w:val="23"/>
  </w:num>
  <w:num w:numId="34">
    <w:abstractNumId w:val="28"/>
  </w:num>
  <w:num w:numId="35">
    <w:abstractNumId w:val="20"/>
  </w:num>
  <w:num w:numId="36">
    <w:abstractNumId w:val="10"/>
  </w:num>
  <w:num w:numId="37">
    <w:abstractNumId w:val="24"/>
  </w:num>
  <w:num w:numId="38">
    <w:abstractNumId w:val="1"/>
  </w:num>
  <w:num w:numId="39">
    <w:abstractNumId w:val="40"/>
  </w:num>
  <w:num w:numId="40">
    <w:abstractNumId w:val="5"/>
  </w:num>
  <w:num w:numId="4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0A36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5AB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2FC"/>
    <w:rsid w:val="00153A16"/>
    <w:rsid w:val="00153A66"/>
    <w:rsid w:val="00154715"/>
    <w:rsid w:val="00156134"/>
    <w:rsid w:val="00157D24"/>
    <w:rsid w:val="0016015B"/>
    <w:rsid w:val="00160E0A"/>
    <w:rsid w:val="00161A52"/>
    <w:rsid w:val="00161F24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A7536"/>
    <w:rsid w:val="001B141B"/>
    <w:rsid w:val="001B14D6"/>
    <w:rsid w:val="001B1C8B"/>
    <w:rsid w:val="001B1EE0"/>
    <w:rsid w:val="001B2BF9"/>
    <w:rsid w:val="001B30EB"/>
    <w:rsid w:val="001B3ECC"/>
    <w:rsid w:val="001B3EFB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A2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3D44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03B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4F6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5F9E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A98"/>
    <w:rsid w:val="00293FAC"/>
    <w:rsid w:val="0029427B"/>
    <w:rsid w:val="002948F5"/>
    <w:rsid w:val="00296E77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9D1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0170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6B98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17B2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27A88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3BB"/>
    <w:rsid w:val="00444C75"/>
    <w:rsid w:val="00445218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20AD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34B8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5F7E27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AE2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7AA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18A7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B78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242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F36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2DFE"/>
    <w:rsid w:val="008D3218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6EEA"/>
    <w:rsid w:val="009575A2"/>
    <w:rsid w:val="00960257"/>
    <w:rsid w:val="0096398D"/>
    <w:rsid w:val="009640B3"/>
    <w:rsid w:val="00965531"/>
    <w:rsid w:val="00966134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5D1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78F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15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FD9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4A6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A4FDC"/>
    <w:rsid w:val="00BA60DE"/>
    <w:rsid w:val="00BB14D6"/>
    <w:rsid w:val="00BB1D7C"/>
    <w:rsid w:val="00BB20B5"/>
    <w:rsid w:val="00BB27F4"/>
    <w:rsid w:val="00BB3848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E7ED0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29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E16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E74B1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1E8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830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0E9A"/>
    <w:rsid w:val="00ED2503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58A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uiPriority w:val="99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uiPriority w:val="99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uiPriority w:val="99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C6B98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3C6B98"/>
    <w:rPr>
      <w:rFonts w:ascii="Arial" w:hAnsi="Arial"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C6B98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C6B98"/>
    <w:rPr>
      <w:rFonts w:ascii="Arial" w:hAnsi="Arial"/>
      <w:i/>
      <w:i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98"/>
    <w:rPr>
      <w:rFonts w:ascii="Arial" w:hAnsi="Arial"/>
    </w:rPr>
  </w:style>
  <w:style w:type="paragraph" w:customStyle="1" w:styleId="BodyItalicBold">
    <w:name w:val="Body Italic Bold"/>
    <w:basedOn w:val="BodyItalic"/>
    <w:link w:val="BodyItalicBoldChar"/>
    <w:qFormat/>
    <w:rsid w:val="003C6B98"/>
    <w:rPr>
      <w:b/>
    </w:rPr>
  </w:style>
  <w:style w:type="character" w:customStyle="1" w:styleId="BodyItalicBoldChar">
    <w:name w:val="Body Italic Bold Char"/>
    <w:basedOn w:val="BodyItalicChar"/>
    <w:link w:val="BodyItalicBold"/>
    <w:rsid w:val="003C6B98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3C6B98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3C6B98"/>
    <w:rPr>
      <w:rFonts w:ascii="Arial" w:hAnsi="Arial" w:cs="Arial"/>
      <w:b/>
    </w:rPr>
  </w:style>
  <w:style w:type="table" w:styleId="GridTable4-Accent1">
    <w:name w:val="Grid Table 4 Accent 1"/>
    <w:basedOn w:val="TableNormal"/>
    <w:uiPriority w:val="49"/>
    <w:locked/>
    <w:rsid w:val="003C6B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Emphasis">
    <w:name w:val="Emphasis"/>
    <w:basedOn w:val="DefaultParagraphFont"/>
    <w:uiPriority w:val="20"/>
    <w:qFormat/>
    <w:locked/>
    <w:rsid w:val="003C6B98"/>
    <w:rPr>
      <w:i/>
      <w:iCs/>
    </w:rPr>
  </w:style>
  <w:style w:type="paragraph" w:customStyle="1" w:styleId="1NumBul">
    <w:name w:val="1 Num_Bul"/>
    <w:basedOn w:val="ListParagraph"/>
    <w:link w:val="1NumBulChar"/>
    <w:qFormat/>
    <w:rsid w:val="003C6B98"/>
    <w:pPr>
      <w:numPr>
        <w:numId w:val="6"/>
      </w:numPr>
    </w:pPr>
  </w:style>
  <w:style w:type="character" w:customStyle="1" w:styleId="1NumBulChar">
    <w:name w:val="1 Num_Bul Char"/>
    <w:basedOn w:val="ListParagraphChar"/>
    <w:link w:val="1NumBul"/>
    <w:rsid w:val="003C6B98"/>
    <w:rPr>
      <w:rFonts w:ascii="Arial" w:hAnsi="Arial"/>
    </w:rPr>
  </w:style>
  <w:style w:type="paragraph" w:customStyle="1" w:styleId="2Alpha">
    <w:name w:val="2 Alpha"/>
    <w:basedOn w:val="ListParagraph"/>
    <w:link w:val="2AlphaChar"/>
    <w:qFormat/>
    <w:rsid w:val="003C6B98"/>
    <w:pPr>
      <w:numPr>
        <w:ilvl w:val="1"/>
        <w:numId w:val="6"/>
      </w:numPr>
    </w:pPr>
  </w:style>
  <w:style w:type="character" w:customStyle="1" w:styleId="2AlphaChar">
    <w:name w:val="2 Alpha Char"/>
    <w:basedOn w:val="ListParagraphChar"/>
    <w:link w:val="2Alpha"/>
    <w:rsid w:val="003C6B98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3C6B98"/>
    <w:pPr>
      <w:numPr>
        <w:ilvl w:val="2"/>
        <w:numId w:val="6"/>
      </w:numPr>
    </w:pPr>
  </w:style>
  <w:style w:type="character" w:customStyle="1" w:styleId="3RomanChar">
    <w:name w:val="3 Roman Char"/>
    <w:basedOn w:val="ListParagraphChar"/>
    <w:link w:val="3Roman"/>
    <w:rsid w:val="003C6B98"/>
    <w:rPr>
      <w:rFonts w:ascii="Arial" w:hAnsi="Arial"/>
    </w:rPr>
  </w:style>
  <w:style w:type="paragraph" w:customStyle="1" w:styleId="4CircleBullet">
    <w:name w:val="4 CircleBullet"/>
    <w:basedOn w:val="ListParagraph"/>
    <w:link w:val="4CircleBulletChar"/>
    <w:qFormat/>
    <w:rsid w:val="003C6B98"/>
    <w:pPr>
      <w:numPr>
        <w:ilvl w:val="3"/>
        <w:numId w:val="7"/>
      </w:numPr>
    </w:pPr>
  </w:style>
  <w:style w:type="character" w:customStyle="1" w:styleId="4CircleBulletChar">
    <w:name w:val="4 CircleBullet Char"/>
    <w:basedOn w:val="ListParagraphChar"/>
    <w:link w:val="4CircleBullet"/>
    <w:rsid w:val="003C6B98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B98"/>
    <w:rPr>
      <w:color w:val="605E5C"/>
      <w:shd w:val="clear" w:color="auto" w:fill="E1DFDD"/>
    </w:rPr>
  </w:style>
  <w:style w:type="paragraph" w:customStyle="1" w:styleId="FigureTitle">
    <w:name w:val="Figure Title"/>
    <w:basedOn w:val="Normal"/>
    <w:link w:val="FigureTitleChar"/>
    <w:qFormat/>
    <w:rsid w:val="003C6B98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3C6B98"/>
    <w:rPr>
      <w:rFonts w:ascii="Arial" w:hAnsi="Arial"/>
      <w:b/>
      <w:i/>
    </w:rPr>
  </w:style>
  <w:style w:type="paragraph" w:customStyle="1" w:styleId="TblNorm">
    <w:name w:val="Tbl Norm"/>
    <w:basedOn w:val="Normal"/>
    <w:rsid w:val="003C6B98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5EE9F02B9D478CB0145F468C49E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32C41-3635-46B5-94C8-9A604D32B0EF}"/>
      </w:docPartPr>
      <w:docPartBody>
        <w:p w:rsidR="00000000" w:rsidRDefault="00C679CC" w:rsidP="00C679CC">
          <w:pPr>
            <w:pStyle w:val="BC5EE9F02B9D478CB0145F468C49E4C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15272B937F24E47B03B7F938F22E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2F74-9444-411C-B9A5-CA44F32773D7}"/>
      </w:docPartPr>
      <w:docPartBody>
        <w:p w:rsidR="00000000" w:rsidRDefault="00C679CC" w:rsidP="00C679CC">
          <w:pPr>
            <w:pStyle w:val="A15272B937F24E47B03B7F938F22E30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B2DEBA32D894E9BB5D7C779EC62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A6AA5-E7CB-45C7-94F1-7A83CFDBA703}"/>
      </w:docPartPr>
      <w:docPartBody>
        <w:p w:rsidR="00000000" w:rsidRDefault="00C679CC" w:rsidP="00C679CC">
          <w:pPr>
            <w:pStyle w:val="EB2DEBA32D894E9BB5D7C779EC62AE5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CC"/>
    <w:rsid w:val="00C03676"/>
    <w:rsid w:val="00C6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679CC"/>
    <w:rPr>
      <w:color w:val="808080"/>
    </w:rPr>
  </w:style>
  <w:style w:type="paragraph" w:customStyle="1" w:styleId="BC5EE9F02B9D478CB0145F468C49E4C1">
    <w:name w:val="BC5EE9F02B9D478CB0145F468C49E4C1"/>
    <w:rsid w:val="00C679CC"/>
    <w:pPr>
      <w:bidi/>
    </w:pPr>
  </w:style>
  <w:style w:type="paragraph" w:customStyle="1" w:styleId="A15272B937F24E47B03B7F938F22E302">
    <w:name w:val="A15272B937F24E47B03B7F938F22E302"/>
    <w:rsid w:val="00C679CC"/>
    <w:pPr>
      <w:bidi/>
    </w:pPr>
  </w:style>
  <w:style w:type="paragraph" w:customStyle="1" w:styleId="EB2DEBA32D894E9BB5D7C779EC62AE5D">
    <w:name w:val="EB2DEBA32D894E9BB5D7C779EC62AE5D"/>
    <w:rsid w:val="00C679CC"/>
    <w:pPr>
      <w:bidi/>
    </w:pPr>
  </w:style>
  <w:style w:type="paragraph" w:customStyle="1" w:styleId="02AB19E34A4E47FF94220569946DD452">
    <w:name w:val="02AB19E34A4E47FF94220569946DD452"/>
    <w:rsid w:val="00C679CC"/>
    <w:pPr>
      <w:bidi/>
    </w:pPr>
  </w:style>
  <w:style w:type="paragraph" w:customStyle="1" w:styleId="2ABED228FFBB4CDBA5BE304F7CFE4EAE">
    <w:name w:val="2ABED228FFBB4CDBA5BE304F7CFE4EAE"/>
    <w:rsid w:val="00C679CC"/>
    <w:pPr>
      <w:bidi/>
    </w:pPr>
  </w:style>
  <w:style w:type="paragraph" w:customStyle="1" w:styleId="E1CC11E2396F4B1685A66FC21A2BB8B5">
    <w:name w:val="E1CC11E2396F4B1685A66FC21A2BB8B5"/>
    <w:rsid w:val="00C679C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1DF762-17AC-44DD-85B7-836284617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C010C-7C39-489D-83ED-7A157740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80</TotalTime>
  <Pages>12</Pages>
  <Words>4432</Words>
  <Characters>25266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29639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EOM-ZO0-TP-000020</dc:subject>
  <dc:creator>Rivamonte, Leonnito (RMP)</dc:creator>
  <cp:keywords>ᅟ</cp:keywords>
  <cp:lastModifiedBy>الاء الزهراني Alaa Alzahrani</cp:lastModifiedBy>
  <cp:revision>64</cp:revision>
  <cp:lastPrinted>2017-10-17T10:11:00Z</cp:lastPrinted>
  <dcterms:created xsi:type="dcterms:W3CDTF">2019-12-16T06:44:00Z</dcterms:created>
  <dcterms:modified xsi:type="dcterms:W3CDTF">2022-01-30T15:06:00Z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